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B2" w:rsidRDefault="000C3EB2" w:rsidP="00A72C06">
      <w:pPr>
        <w:pStyle w:val="Nagwek1"/>
        <w:tabs>
          <w:tab w:val="clear" w:pos="0"/>
          <w:tab w:val="num" w:pos="-142"/>
        </w:tabs>
        <w:spacing w:line="276" w:lineRule="auto"/>
        <w:jc w:val="center"/>
        <w:rPr>
          <w:rFonts w:ascii="Arial" w:hAnsi="Arial" w:cs="Arial"/>
          <w:b/>
          <w:color w:val="auto"/>
          <w:sz w:val="22"/>
          <w:szCs w:val="22"/>
        </w:rPr>
      </w:pPr>
      <w:r>
        <w:rPr>
          <w:rFonts w:ascii="Arial" w:hAnsi="Arial" w:cs="Arial"/>
          <w:b/>
          <w:color w:val="auto"/>
          <w:sz w:val="22"/>
          <w:szCs w:val="22"/>
        </w:rPr>
        <w:t xml:space="preserve">                                                                                                                              Załącznik Nr 4</w:t>
      </w:r>
    </w:p>
    <w:p w:rsidR="000C3EB2" w:rsidRPr="00EF0682" w:rsidRDefault="000C3EB2" w:rsidP="000C3EB2">
      <w:pPr>
        <w:pStyle w:val="Tekstpodstawowy"/>
        <w:jc w:val="center"/>
        <w:rPr>
          <w:rFonts w:ascii="Arial" w:hAnsi="Arial" w:cs="Arial"/>
          <w:b/>
        </w:rPr>
      </w:pPr>
      <w:r w:rsidRPr="00EF0682">
        <w:rPr>
          <w:rFonts w:ascii="Arial" w:hAnsi="Arial" w:cs="Arial"/>
          <w:b/>
        </w:rPr>
        <w:t>Wzór umowy</w:t>
      </w:r>
    </w:p>
    <w:p w:rsidR="000C3EB2" w:rsidRPr="008544EB" w:rsidRDefault="000C3EB2" w:rsidP="000C3EB2">
      <w:pPr>
        <w:spacing w:line="276" w:lineRule="auto"/>
        <w:jc w:val="center"/>
        <w:rPr>
          <w:rFonts w:ascii="Arial" w:hAnsi="Arial" w:cs="Arial"/>
          <w:color w:val="auto"/>
          <w:sz w:val="22"/>
          <w:szCs w:val="22"/>
        </w:rPr>
      </w:pPr>
    </w:p>
    <w:p w:rsidR="000C3EB2" w:rsidRPr="008544EB" w:rsidRDefault="000C3EB2" w:rsidP="000C3EB2">
      <w:pPr>
        <w:spacing w:line="276" w:lineRule="auto"/>
        <w:jc w:val="center"/>
        <w:rPr>
          <w:rFonts w:ascii="Arial" w:hAnsi="Arial" w:cs="Arial"/>
          <w:color w:val="auto"/>
          <w:sz w:val="22"/>
          <w:szCs w:val="22"/>
        </w:rPr>
      </w:pPr>
      <w:r w:rsidRPr="008544EB">
        <w:rPr>
          <w:rFonts w:ascii="Arial" w:hAnsi="Arial" w:cs="Arial"/>
          <w:b/>
          <w:color w:val="auto"/>
          <w:sz w:val="22"/>
          <w:szCs w:val="22"/>
        </w:rPr>
        <w:t xml:space="preserve">Umowa nr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W dniu ...................2020 roku w Gubinie pomiędzy: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Gminą Gubin, ul. Obrońców Pokoju 20, 66-620 Gubin, NIP </w:t>
      </w:r>
      <w:r w:rsidRPr="00075B0A">
        <w:rPr>
          <w:rFonts w:ascii="Arial" w:hAnsi="Arial" w:cs="Arial"/>
          <w:color w:val="auto"/>
          <w:sz w:val="22"/>
          <w:szCs w:val="22"/>
          <w:lang w:val="de-DE"/>
        </w:rPr>
        <w:t xml:space="preserve">9260008977, </w:t>
      </w:r>
      <w:r w:rsidRPr="00075B0A">
        <w:rPr>
          <w:rFonts w:ascii="Arial" w:hAnsi="Arial" w:cs="Arial"/>
          <w:color w:val="auto"/>
          <w:sz w:val="22"/>
          <w:szCs w:val="22"/>
        </w:rPr>
        <w:t>reprezentowaną przez:</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Wójta Gminy Gubin</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przy kontrasygnacie: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 Skarbnika Gminy Gubin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zwaną dalej w treści umowy Zamawiającym,</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a  .........................................................................................................NIP...........................</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zwanym dalej w treści umowy Wykonawcą, reprezentowanym przez: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1. ...............................................................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2. ...............................................................</w:t>
      </w:r>
    </w:p>
    <w:p w:rsidR="000C3EB2" w:rsidRPr="00075B0A" w:rsidRDefault="000C3EB2" w:rsidP="000C3EB2">
      <w:pPr>
        <w:pStyle w:val="Nagwek"/>
        <w:tabs>
          <w:tab w:val="clear" w:pos="4536"/>
          <w:tab w:val="clear" w:pos="9072"/>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została zawarta Umowa następującej treści:</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w:t>
      </w:r>
    </w:p>
    <w:p w:rsidR="005225D4" w:rsidRPr="005225D4" w:rsidRDefault="000C3EB2" w:rsidP="005225D4">
      <w:pPr>
        <w:spacing w:after="120"/>
        <w:jc w:val="center"/>
        <w:rPr>
          <w:rFonts w:ascii="Arial" w:hAnsi="Arial" w:cs="Arial"/>
          <w:b/>
          <w:color w:val="000000" w:themeColor="text1"/>
          <w:sz w:val="22"/>
          <w:szCs w:val="22"/>
          <w:shd w:val="clear" w:color="auto" w:fill="FFFFFF"/>
        </w:rPr>
      </w:pPr>
      <w:r w:rsidRPr="00075B0A">
        <w:rPr>
          <w:rFonts w:ascii="Arial" w:hAnsi="Arial" w:cs="Arial"/>
          <w:b/>
          <w:color w:val="auto"/>
          <w:sz w:val="22"/>
          <w:szCs w:val="22"/>
        </w:rPr>
        <w:t>Przedm</w:t>
      </w:r>
      <w:r>
        <w:rPr>
          <w:rFonts w:ascii="Arial" w:hAnsi="Arial" w:cs="Arial"/>
          <w:b/>
          <w:color w:val="auto"/>
          <w:sz w:val="22"/>
          <w:szCs w:val="22"/>
        </w:rPr>
        <w:t xml:space="preserve">iot umowy – </w:t>
      </w:r>
      <w:r w:rsidR="005225D4" w:rsidRPr="005225D4">
        <w:rPr>
          <w:rFonts w:ascii="Arial" w:hAnsi="Arial" w:cs="Arial"/>
          <w:b/>
          <w:color w:val="000000" w:themeColor="text1"/>
          <w:sz w:val="22"/>
          <w:szCs w:val="22"/>
          <w:shd w:val="clear" w:color="auto" w:fill="FFFFFF"/>
        </w:rPr>
        <w:t>„Budowa oczyszczalni ścieków oraz wylot</w:t>
      </w:r>
      <w:r w:rsidR="00051635">
        <w:rPr>
          <w:rFonts w:ascii="Arial" w:hAnsi="Arial" w:cs="Arial"/>
          <w:b/>
          <w:color w:val="000000" w:themeColor="text1"/>
          <w:sz w:val="22"/>
          <w:szCs w:val="22"/>
          <w:shd w:val="clear" w:color="auto" w:fill="FFFFFF"/>
        </w:rPr>
        <w:t>u</w:t>
      </w:r>
      <w:r w:rsidR="005225D4" w:rsidRPr="005225D4">
        <w:rPr>
          <w:rFonts w:ascii="Arial" w:hAnsi="Arial" w:cs="Arial"/>
          <w:b/>
          <w:color w:val="000000" w:themeColor="text1"/>
          <w:sz w:val="22"/>
          <w:szCs w:val="22"/>
          <w:shd w:val="clear" w:color="auto" w:fill="FFFFFF"/>
        </w:rPr>
        <w:t xml:space="preserve"> ścieków oczyszczonych wraz z siecią kanalizacji grawitacyjnej w miejscowości Grabice</w:t>
      </w:r>
      <w:r w:rsidR="00051635">
        <w:rPr>
          <w:rFonts w:ascii="Arial" w:hAnsi="Arial" w:cs="Arial"/>
          <w:b/>
          <w:color w:val="000000" w:themeColor="text1"/>
          <w:sz w:val="22"/>
          <w:szCs w:val="22"/>
          <w:shd w:val="clear" w:color="auto" w:fill="FFFFFF"/>
        </w:rPr>
        <w:t xml:space="preserve"> (bloki), Gmina Gubin</w:t>
      </w:r>
      <w:r w:rsidR="005225D4" w:rsidRPr="005225D4">
        <w:rPr>
          <w:rFonts w:ascii="Arial" w:hAnsi="Arial" w:cs="Arial"/>
          <w:b/>
          <w:color w:val="000000" w:themeColor="text1"/>
          <w:sz w:val="22"/>
          <w:szCs w:val="22"/>
          <w:shd w:val="clear" w:color="auto" w:fill="FFFFFF"/>
        </w:rPr>
        <w:t>”</w:t>
      </w:r>
    </w:p>
    <w:p w:rsidR="000C3EB2" w:rsidRPr="005225D4" w:rsidRDefault="000C3EB2" w:rsidP="000C3EB2">
      <w:pPr>
        <w:spacing w:line="276" w:lineRule="auto"/>
        <w:jc w:val="both"/>
        <w:rPr>
          <w:rFonts w:ascii="Arial" w:hAnsi="Arial" w:cs="Arial"/>
          <w:b/>
          <w:color w:val="auto"/>
          <w:sz w:val="22"/>
          <w:szCs w:val="22"/>
        </w:rPr>
      </w:pPr>
      <w:r w:rsidRPr="005225D4">
        <w:rPr>
          <w:rFonts w:ascii="Arial" w:hAnsi="Arial" w:cs="Arial"/>
          <w:b/>
          <w:color w:val="auto"/>
          <w:sz w:val="22"/>
          <w:szCs w:val="22"/>
        </w:rPr>
        <w:t xml:space="preserve"> </w:t>
      </w:r>
    </w:p>
    <w:p w:rsidR="000C3EB2" w:rsidRPr="005225D4" w:rsidRDefault="000C3EB2" w:rsidP="000C3EB2">
      <w:pPr>
        <w:pStyle w:val="Tekstpodstawowy"/>
        <w:spacing w:line="276" w:lineRule="auto"/>
        <w:ind w:left="364" w:hanging="353"/>
        <w:jc w:val="both"/>
        <w:rPr>
          <w:rFonts w:ascii="Arial" w:hAnsi="Arial" w:cs="Arial"/>
          <w:color w:val="auto"/>
          <w:sz w:val="22"/>
          <w:szCs w:val="22"/>
        </w:rPr>
      </w:pPr>
      <w:r w:rsidRPr="005225D4">
        <w:rPr>
          <w:rFonts w:ascii="Arial" w:hAnsi="Arial" w:cs="Arial"/>
          <w:color w:val="auto"/>
          <w:sz w:val="22"/>
          <w:szCs w:val="22"/>
        </w:rPr>
        <w:t xml:space="preserve">1.  Zgodnie z wynikiem postępowania o udzielenie zamówienia publicznego w trybie przetargu  nieograniczonego przeprowadzonego zgodnie z ustawą Prawo zamówień publicznych </w:t>
      </w:r>
    </w:p>
    <w:p w:rsidR="000C3EB2" w:rsidRPr="005225D4" w:rsidRDefault="000C3EB2" w:rsidP="000C3EB2">
      <w:pPr>
        <w:pStyle w:val="Tekstpodstawowy"/>
        <w:spacing w:line="276" w:lineRule="auto"/>
        <w:ind w:left="360"/>
        <w:jc w:val="both"/>
        <w:rPr>
          <w:rFonts w:ascii="Arial" w:hAnsi="Arial" w:cs="Arial"/>
          <w:color w:val="auto"/>
          <w:sz w:val="22"/>
          <w:szCs w:val="22"/>
        </w:rPr>
      </w:pPr>
      <w:r w:rsidRPr="005225D4">
        <w:rPr>
          <w:rFonts w:ascii="Arial" w:hAnsi="Arial" w:cs="Arial"/>
          <w:color w:val="auto"/>
          <w:sz w:val="22"/>
          <w:szCs w:val="22"/>
        </w:rPr>
        <w:t>Zamawiający zleca, a Wykonawca zobowiązuje się do wykonania przedmiotowego zadania</w:t>
      </w:r>
    </w:p>
    <w:p w:rsidR="000C3EB2" w:rsidRPr="005225D4" w:rsidRDefault="000C3EB2" w:rsidP="000C3EB2">
      <w:pPr>
        <w:pStyle w:val="Tekstpodstawowy"/>
        <w:spacing w:line="276" w:lineRule="auto"/>
        <w:ind w:left="360"/>
        <w:jc w:val="both"/>
        <w:rPr>
          <w:rFonts w:ascii="Arial" w:hAnsi="Arial" w:cs="Arial"/>
          <w:color w:val="auto"/>
          <w:sz w:val="22"/>
          <w:szCs w:val="22"/>
        </w:rPr>
      </w:pPr>
      <w:r w:rsidRPr="005225D4">
        <w:rPr>
          <w:rFonts w:ascii="Arial" w:hAnsi="Arial" w:cs="Arial"/>
          <w:color w:val="auto"/>
          <w:sz w:val="22"/>
          <w:szCs w:val="22"/>
        </w:rPr>
        <w:t>w zakresie rzeczowym zgodnym ze stanowiącymi załączniki do umowy:</w:t>
      </w:r>
    </w:p>
    <w:p w:rsidR="000C3EB2" w:rsidRPr="005225D4" w:rsidRDefault="000C3EB2" w:rsidP="00A72C06">
      <w:pPr>
        <w:pStyle w:val="Tekstpodstawowy"/>
        <w:numPr>
          <w:ilvl w:val="0"/>
          <w:numId w:val="21"/>
        </w:numPr>
        <w:tabs>
          <w:tab w:val="clear" w:pos="0"/>
          <w:tab w:val="num" w:pos="-142"/>
        </w:tabs>
        <w:spacing w:line="276" w:lineRule="auto"/>
        <w:jc w:val="both"/>
        <w:rPr>
          <w:rFonts w:ascii="Arial" w:hAnsi="Arial" w:cs="Arial"/>
          <w:color w:val="auto"/>
          <w:sz w:val="22"/>
          <w:szCs w:val="22"/>
        </w:rPr>
      </w:pPr>
      <w:r w:rsidRPr="005225D4">
        <w:rPr>
          <w:rFonts w:ascii="Arial" w:hAnsi="Arial" w:cs="Arial"/>
          <w:color w:val="auto"/>
          <w:sz w:val="22"/>
          <w:szCs w:val="22"/>
        </w:rPr>
        <w:t>Specyfikacją Istotnych Warunków Zamówienia,</w:t>
      </w:r>
    </w:p>
    <w:p w:rsidR="000C3EB2" w:rsidRPr="005225D4" w:rsidRDefault="000C3EB2" w:rsidP="00A72C06">
      <w:pPr>
        <w:pStyle w:val="Tekstpodstawowy"/>
        <w:numPr>
          <w:ilvl w:val="0"/>
          <w:numId w:val="21"/>
        </w:numPr>
        <w:tabs>
          <w:tab w:val="clear" w:pos="0"/>
          <w:tab w:val="num" w:pos="-142"/>
        </w:tabs>
        <w:spacing w:line="276" w:lineRule="auto"/>
        <w:jc w:val="both"/>
        <w:rPr>
          <w:rFonts w:ascii="Arial" w:hAnsi="Arial" w:cs="Arial"/>
          <w:color w:val="auto"/>
          <w:sz w:val="22"/>
          <w:szCs w:val="22"/>
        </w:rPr>
      </w:pPr>
      <w:r w:rsidRPr="005225D4">
        <w:rPr>
          <w:rFonts w:ascii="Arial" w:hAnsi="Arial" w:cs="Arial"/>
          <w:color w:val="auto"/>
          <w:sz w:val="22"/>
          <w:szCs w:val="22"/>
        </w:rPr>
        <w:t>Dokumentacją techniczną,</w:t>
      </w:r>
    </w:p>
    <w:p w:rsidR="000C3EB2" w:rsidRPr="005225D4" w:rsidRDefault="000C3EB2" w:rsidP="00A72C06">
      <w:pPr>
        <w:pStyle w:val="Tekstpodstawowy"/>
        <w:numPr>
          <w:ilvl w:val="0"/>
          <w:numId w:val="21"/>
        </w:numPr>
        <w:tabs>
          <w:tab w:val="clear" w:pos="0"/>
          <w:tab w:val="num" w:pos="-142"/>
        </w:tabs>
        <w:spacing w:line="276" w:lineRule="auto"/>
        <w:jc w:val="both"/>
        <w:rPr>
          <w:rFonts w:ascii="Arial" w:hAnsi="Arial" w:cs="Arial"/>
          <w:color w:val="auto"/>
          <w:sz w:val="22"/>
          <w:szCs w:val="22"/>
        </w:rPr>
      </w:pPr>
      <w:r w:rsidRPr="005225D4">
        <w:rPr>
          <w:rFonts w:ascii="Arial" w:hAnsi="Arial" w:cs="Arial"/>
          <w:color w:val="auto"/>
          <w:sz w:val="22"/>
          <w:szCs w:val="22"/>
        </w:rPr>
        <w:t>Złożoną ofertą przygotowaną na podstawie informacji zawartych w SIWZ.</w:t>
      </w:r>
    </w:p>
    <w:p w:rsidR="000C3EB2" w:rsidRPr="005225D4" w:rsidRDefault="000C3EB2" w:rsidP="000C3EB2">
      <w:pPr>
        <w:pStyle w:val="Tekstpodstawowy"/>
        <w:spacing w:line="276" w:lineRule="auto"/>
        <w:ind w:left="353"/>
        <w:jc w:val="both"/>
        <w:rPr>
          <w:rFonts w:ascii="Arial" w:hAnsi="Arial" w:cs="Arial"/>
          <w:color w:val="auto"/>
          <w:sz w:val="22"/>
          <w:szCs w:val="22"/>
        </w:rPr>
      </w:pPr>
    </w:p>
    <w:p w:rsidR="005225D4" w:rsidRPr="005225D4" w:rsidRDefault="005225D4" w:rsidP="005225D4">
      <w:pPr>
        <w:rPr>
          <w:rFonts w:ascii="Arial" w:hAnsi="Arial" w:cs="Arial"/>
          <w:b/>
          <w:sz w:val="22"/>
          <w:szCs w:val="22"/>
        </w:rPr>
      </w:pPr>
      <w:r w:rsidRPr="005225D4">
        <w:rPr>
          <w:rFonts w:ascii="Arial" w:hAnsi="Arial" w:cs="Arial"/>
          <w:sz w:val="22"/>
          <w:szCs w:val="22"/>
        </w:rPr>
        <w:t xml:space="preserve">Przedmiotem zamówienia jest </w:t>
      </w:r>
      <w:r w:rsidRPr="005225D4">
        <w:rPr>
          <w:rFonts w:ascii="Arial" w:hAnsi="Arial" w:cs="Arial"/>
          <w:b/>
          <w:sz w:val="22"/>
          <w:szCs w:val="22"/>
        </w:rPr>
        <w:t>„Budowa Oczyszczalni Ścieków oraz wylotu ścieków oczyszczonych wraz z budową sieci kanalizacji grawitacyjnej w miejscowości Grabice</w:t>
      </w:r>
      <w:r w:rsidR="00051635">
        <w:rPr>
          <w:rFonts w:ascii="Arial" w:hAnsi="Arial" w:cs="Arial"/>
          <w:b/>
          <w:sz w:val="22"/>
          <w:szCs w:val="22"/>
        </w:rPr>
        <w:t xml:space="preserve"> (bloki), Gmina Gubin</w:t>
      </w:r>
      <w:r w:rsidRPr="005225D4">
        <w:rPr>
          <w:rFonts w:ascii="Arial" w:hAnsi="Arial" w:cs="Arial"/>
          <w:b/>
          <w:sz w:val="22"/>
          <w:szCs w:val="22"/>
        </w:rPr>
        <w:t>”</w:t>
      </w:r>
    </w:p>
    <w:p w:rsidR="005225D4" w:rsidRPr="005225D4" w:rsidRDefault="005225D4" w:rsidP="005225D4">
      <w:pPr>
        <w:spacing w:after="120" w:line="276" w:lineRule="auto"/>
        <w:jc w:val="both"/>
        <w:rPr>
          <w:rFonts w:ascii="Arial" w:hAnsi="Arial" w:cs="Arial"/>
          <w:sz w:val="22"/>
          <w:szCs w:val="22"/>
        </w:rPr>
      </w:pPr>
    </w:p>
    <w:p w:rsidR="005225D4" w:rsidRPr="00AA52E0" w:rsidRDefault="005225D4" w:rsidP="005225D4">
      <w:pPr>
        <w:pStyle w:val="Nagwek2"/>
        <w:keepNext w:val="0"/>
        <w:numPr>
          <w:ilvl w:val="1"/>
          <w:numId w:val="0"/>
        </w:numPr>
        <w:tabs>
          <w:tab w:val="num" w:pos="0"/>
          <w:tab w:val="left" w:pos="441"/>
        </w:tabs>
        <w:spacing w:before="60" w:after="120"/>
        <w:ind w:left="419" w:hanging="11"/>
        <w:jc w:val="both"/>
        <w:rPr>
          <w:rFonts w:ascii="Arial" w:hAnsi="Arial" w:cs="Arial"/>
          <w:b w:val="0"/>
          <w:i w:val="0"/>
          <w:sz w:val="22"/>
          <w:szCs w:val="22"/>
        </w:rPr>
      </w:pPr>
      <w:r w:rsidRPr="00AA52E0">
        <w:rPr>
          <w:rFonts w:ascii="Arial" w:hAnsi="Arial" w:cs="Arial"/>
          <w:b w:val="0"/>
          <w:i w:val="0"/>
          <w:sz w:val="22"/>
          <w:szCs w:val="22"/>
        </w:rPr>
        <w:t xml:space="preserve">Przedmiotem zamówienia jest dostawa, montaż i uruchomienie fabrycznie nowej mechaniczno kompletnej kontenerowej biologicznej oczyszczalni ścieków wraz z wylotem ścieków oczyszczonych oraz sieć kanalizacji sanitarnej grawitacyjnej w miejscowości Grabice. Oczyszczalnia zostanie wybudowana na terenie wyłączonej z eksploatacji stacji uzdatniania wody. Zbiorniki oczyszczalni będą wykonane z GRP, szczelne, odporne na działanie ścieków. Podstawą wykonania przedsięwzięcia jest wersja papierowa Dokumentacji technicznej, która stanowi załącznik do SIWZ. </w:t>
      </w:r>
    </w:p>
    <w:p w:rsidR="005225D4" w:rsidRPr="00AA52E0" w:rsidRDefault="005225D4" w:rsidP="005225D4">
      <w:pPr>
        <w:pStyle w:val="Nagwek2"/>
        <w:keepNext w:val="0"/>
        <w:numPr>
          <w:ilvl w:val="1"/>
          <w:numId w:val="0"/>
        </w:numPr>
        <w:tabs>
          <w:tab w:val="num" w:pos="0"/>
          <w:tab w:val="left" w:pos="441"/>
        </w:tabs>
        <w:spacing w:before="60" w:after="120"/>
        <w:ind w:left="419" w:hanging="11"/>
        <w:jc w:val="both"/>
        <w:rPr>
          <w:rFonts w:ascii="Arial" w:hAnsi="Arial" w:cs="Arial"/>
          <w:b w:val="0"/>
          <w:i w:val="0"/>
          <w:sz w:val="22"/>
          <w:szCs w:val="22"/>
        </w:rPr>
      </w:pPr>
      <w:r w:rsidRPr="00AA52E0">
        <w:rPr>
          <w:rFonts w:ascii="Arial" w:hAnsi="Arial" w:cs="Arial"/>
          <w:b w:val="0"/>
          <w:i w:val="0"/>
          <w:sz w:val="22"/>
          <w:szCs w:val="22"/>
        </w:rPr>
        <w:t>Zakres administracyjny zadania: budowa sieci kanalizacji grawitacyjnej na działkach nr geod: 131/14, 131/13, 131/12 131/11, 131/10, 131/4, 195, 148, budowa oczyszczalni ścieków na działce geod nr 143/2, oraz wylotu ścieków oczyszczonych na działce nr geod 151/6.</w:t>
      </w:r>
    </w:p>
    <w:p w:rsidR="005225D4" w:rsidRPr="005225D4" w:rsidRDefault="005225D4" w:rsidP="005225D4">
      <w:pPr>
        <w:spacing w:line="335" w:lineRule="exact"/>
        <w:rPr>
          <w:rFonts w:ascii="Arial" w:hAnsi="Arial" w:cs="Arial"/>
          <w:sz w:val="22"/>
          <w:szCs w:val="22"/>
        </w:rPr>
      </w:pPr>
    </w:p>
    <w:p w:rsidR="005225D4" w:rsidRPr="005225D4" w:rsidRDefault="005225D4" w:rsidP="005225D4">
      <w:pPr>
        <w:spacing w:line="335" w:lineRule="exact"/>
        <w:rPr>
          <w:rFonts w:ascii="Arial" w:hAnsi="Arial" w:cs="Arial"/>
          <w:sz w:val="22"/>
          <w:szCs w:val="22"/>
        </w:rPr>
      </w:pPr>
      <w:r w:rsidRPr="005225D4">
        <w:rPr>
          <w:rFonts w:ascii="Arial" w:hAnsi="Arial" w:cs="Arial"/>
          <w:b/>
          <w:sz w:val="22"/>
          <w:szCs w:val="22"/>
        </w:rPr>
        <w:t>Zakres robót budowlanych, przewidzianych do wykonania zgodnie z dokumentacją projektową, obejmuje między innymi wykonanie:</w:t>
      </w:r>
    </w:p>
    <w:p w:rsidR="005225D4" w:rsidRPr="005225D4" w:rsidRDefault="005225D4" w:rsidP="005225D4">
      <w:pPr>
        <w:spacing w:line="0" w:lineRule="atLeast"/>
        <w:ind w:left="4"/>
        <w:jc w:val="both"/>
        <w:rPr>
          <w:rFonts w:ascii="Arial" w:hAnsi="Arial" w:cs="Arial"/>
          <w:sz w:val="22"/>
          <w:szCs w:val="22"/>
        </w:rPr>
      </w:pP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b/>
          <w:sz w:val="22"/>
          <w:szCs w:val="22"/>
        </w:rPr>
        <w:t>a) biologiczna oczyszczalnia ścieków</w:t>
      </w:r>
      <w:r w:rsidRPr="005225D4">
        <w:rPr>
          <w:rFonts w:ascii="Arial" w:hAnsi="Arial" w:cs="Arial"/>
          <w:sz w:val="22"/>
          <w:szCs w:val="22"/>
        </w:rPr>
        <w:t xml:space="preserve"> </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zakres prac:</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prace ziemne</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prace związane z montażem urządzeń technologicznych</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prace instalacyjne sanitarne i elektryczne</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lastRenderedPageBreak/>
        <w:t>- prace związane z zagospodarowaniem terenu i ogrodzeniem</w:t>
      </w:r>
    </w:p>
    <w:p w:rsidR="005225D4" w:rsidRPr="005225D4" w:rsidRDefault="005225D4" w:rsidP="005225D4">
      <w:pPr>
        <w:spacing w:line="0" w:lineRule="atLeast"/>
        <w:ind w:left="426"/>
        <w:jc w:val="both"/>
        <w:rPr>
          <w:rFonts w:ascii="Arial" w:hAnsi="Arial" w:cs="Arial"/>
          <w:sz w:val="22"/>
          <w:szCs w:val="22"/>
        </w:rPr>
      </w:pP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xml:space="preserve">Budowa ciągu technologicznego oczyszczalni obejmuje: studnie rewizyjne, studnia z kratą ręczną, zbiornik septyczny, biologiczna oczyszczalnia (reaktor), zagęszczacz, studnia pomiarowa, pompownia ścieków oczyszczonych oraz wylot ścieków do rowu. </w:t>
      </w:r>
    </w:p>
    <w:p w:rsidR="005225D4" w:rsidRPr="005225D4" w:rsidRDefault="005225D4" w:rsidP="005225D4">
      <w:pPr>
        <w:spacing w:after="80"/>
        <w:ind w:left="426"/>
        <w:jc w:val="both"/>
        <w:rPr>
          <w:rFonts w:ascii="Arial" w:hAnsi="Arial" w:cs="Arial"/>
          <w:sz w:val="22"/>
          <w:szCs w:val="22"/>
        </w:rPr>
      </w:pPr>
      <w:r w:rsidRPr="005225D4">
        <w:rPr>
          <w:rFonts w:ascii="Arial" w:hAnsi="Arial" w:cs="Arial"/>
          <w:sz w:val="22"/>
          <w:szCs w:val="22"/>
        </w:rPr>
        <w:t>Przewidziany teren do budowy Oczyszczalni ścieków znajduje się na działce byłej Stacji uzdatniania wody, wyłączonej (również formalnie) z użytkowania. Na działce istnieją trzy studnie głębinowe, pozbawione całej instalacji poboru wody głębinowej. Istniejąca obudowa studni głębinowych nie będą podlegały wyburzeniu. Stara stacja SUW ma istniejące przyłącze energetyczne. Należy wykorzystać je do zasilenia urządzeń oczyszczalni ścieków. Po stronie wykonawcy będzie pomoc w uzyskaniu ewentualnych dokumentów (wystąpienie o warunki) potrzebnych do przedłużenia umowy w zakresie dostaw energii dla budowanego obiektu oczyszczalni.</w:t>
      </w:r>
    </w:p>
    <w:p w:rsidR="005225D4" w:rsidRPr="005225D4" w:rsidRDefault="005225D4" w:rsidP="005225D4">
      <w:pPr>
        <w:spacing w:after="80"/>
        <w:ind w:left="426"/>
        <w:jc w:val="both"/>
        <w:rPr>
          <w:rFonts w:ascii="Arial" w:hAnsi="Arial" w:cs="Arial"/>
          <w:sz w:val="22"/>
          <w:szCs w:val="22"/>
        </w:rPr>
      </w:pPr>
      <w:r w:rsidRPr="005225D4">
        <w:rPr>
          <w:rFonts w:ascii="Arial" w:hAnsi="Arial" w:cs="Arial"/>
          <w:sz w:val="22"/>
          <w:szCs w:val="22"/>
        </w:rPr>
        <w:t xml:space="preserve">Budynek byłej stacji uzdatniania wody nie podlega remontowi. Budynek będzie służył jako miejsce składowania narzędzi i urządzeń eksploatacyjnych oczyszczalni ścieków. </w:t>
      </w:r>
    </w:p>
    <w:p w:rsidR="005225D4" w:rsidRPr="005225D4" w:rsidRDefault="005225D4" w:rsidP="005225D4">
      <w:pPr>
        <w:spacing w:after="80"/>
        <w:ind w:left="426"/>
        <w:jc w:val="both"/>
        <w:rPr>
          <w:rFonts w:ascii="Arial" w:hAnsi="Arial" w:cs="Arial"/>
          <w:sz w:val="22"/>
          <w:szCs w:val="22"/>
        </w:rPr>
      </w:pPr>
      <w:r w:rsidRPr="005225D4">
        <w:rPr>
          <w:rFonts w:ascii="Arial" w:hAnsi="Arial" w:cs="Arial"/>
          <w:sz w:val="22"/>
          <w:szCs w:val="22"/>
        </w:rPr>
        <w:t>Miejsce w którym planuje się budowę wylotu ścieków oczyszczonych jest istniejący wyłączony z użytkowania wylot odcieków ze starej Stacji Uzdatniania Wody. Stary wylot należy zdemontować i zamontować nowy zgodnie z projektem technicznym.</w:t>
      </w:r>
    </w:p>
    <w:p w:rsidR="005225D4" w:rsidRPr="005225D4" w:rsidRDefault="005225D4" w:rsidP="005225D4">
      <w:pPr>
        <w:spacing w:line="0" w:lineRule="atLeast"/>
        <w:ind w:left="426"/>
        <w:jc w:val="both"/>
        <w:rPr>
          <w:rFonts w:ascii="Arial" w:hAnsi="Arial" w:cs="Arial"/>
          <w:sz w:val="22"/>
          <w:szCs w:val="22"/>
          <w:u w:val="single"/>
        </w:rPr>
      </w:pP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u w:val="single"/>
        </w:rPr>
        <w:t>Przebieg procesu oczyszczania:</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xml:space="preserve">Pierwszym etapem procesu oczyszczania jest krata ręczna oraz dwukomorowy zbiornik septyczny. Tutaj następuje wstępne oczyszczanie ścieków z zanieczyszczeń mechanicznych. W urządzeniu do biologicznego oczyszczania, ścieki najpierw trafiają do komory denitryfikacyjnej-beztlenowej. Tutaj zachodzą procesy redukujące zawartość związków azotu – azotu azotanowego N-NO-3. W kolejnym etapie osad trafia do komory nitryfikacji – tlenowej. Tutaj następuje redukcja związków azotu w postaci azotu amonowego N-NH+4.  Powietrze do komory aeracyjnej jest dostarczane za pomocą dmuchawy powietrza, poprzez silikonowe dyfuzory. Z komory tlenowej osad czynny trafia do osadnika wtórnego, w którym następuje sedymentacja osadu czynnego i dekantacja ścieków oczyszczonych. W celu utrzymania prawidłowej sprawności oczyszczania ścieków, prowadzone są procesy recyrkulacji zewnętrznej i wewnętrznej osadu. Recyrkulacja wewnętrzna polega na przepompowywaniu osadu czynnego z komory tlenowej do beztlenowej. Recyrkulacja zewnętrzna polega na przepompowywaniu osadu czynnego z osadnika wtórnego do komory beztlenowej. Wielkość recyrkulacji jest ustalana na podstawie wielkości przepływu ścieków. W celu utrzymania prawidłowego stężenia osadu czynnego w bioreaktorze (na poziomie 4 g/l) osad nadmierny odprowadzany jest z osadnika wtórnego do pierwszej komory zbiornika wstępnego. W zbiorniku tym następuje odwodnienie osadu do poziomu 96-97%. </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Działanie elementów technologicznych jest kontrolowane automatycznie bowiem proces technologiczny oczyszczalni jest zaprojektowany w prosty i efektywny sposób. Obsługa oczyszczalni ogranicza się do okresowego nadzoru działania oczyszczalni.</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Ilość RLM=71.  Przepustowość średnia dobowa oczyszczalni wynosi Qdśr=10m3/d</w:t>
      </w:r>
    </w:p>
    <w:p w:rsidR="005225D4" w:rsidRPr="005225D4" w:rsidRDefault="005225D4" w:rsidP="005225D4">
      <w:pPr>
        <w:spacing w:line="0" w:lineRule="atLeast"/>
        <w:ind w:left="426"/>
        <w:jc w:val="both"/>
        <w:rPr>
          <w:rFonts w:ascii="Arial" w:hAnsi="Arial" w:cs="Arial"/>
          <w:sz w:val="22"/>
          <w:szCs w:val="22"/>
        </w:rPr>
      </w:pPr>
    </w:p>
    <w:p w:rsidR="005225D4" w:rsidRPr="005225D4" w:rsidRDefault="005225D4" w:rsidP="005225D4">
      <w:pPr>
        <w:spacing w:line="0" w:lineRule="atLeast"/>
        <w:ind w:left="426"/>
        <w:jc w:val="both"/>
        <w:rPr>
          <w:rFonts w:ascii="Arial" w:hAnsi="Arial" w:cs="Arial"/>
          <w:b/>
          <w:sz w:val="22"/>
          <w:szCs w:val="22"/>
        </w:rPr>
      </w:pP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b/>
          <w:sz w:val="22"/>
          <w:szCs w:val="22"/>
        </w:rPr>
        <w:t>b) kanalizacja sanitarna:</w:t>
      </w:r>
      <w:r w:rsidRPr="005225D4">
        <w:rPr>
          <w:rFonts w:ascii="Arial" w:hAnsi="Arial" w:cs="Arial"/>
          <w:sz w:val="22"/>
          <w:szCs w:val="22"/>
        </w:rPr>
        <w:t xml:space="preserve"> składa się kanałów PCV DN200 oraz studzienek kanalizacyjnych DN1000. Ścieki zbierane będą z części terenu miejscowości Grabice i odprowadzane grawitacyjnie kanałami do projektowanej oczyszczalni ścieków. </w:t>
      </w:r>
    </w:p>
    <w:p w:rsidR="005225D4" w:rsidRPr="005225D4" w:rsidRDefault="005225D4" w:rsidP="005225D4">
      <w:pPr>
        <w:spacing w:line="0" w:lineRule="atLeast"/>
        <w:ind w:left="426"/>
        <w:jc w:val="both"/>
        <w:rPr>
          <w:rFonts w:ascii="Arial" w:hAnsi="Arial" w:cs="Arial"/>
          <w:sz w:val="22"/>
          <w:szCs w:val="22"/>
        </w:rPr>
      </w:pPr>
      <w:r w:rsidRPr="005225D4">
        <w:rPr>
          <w:rFonts w:ascii="Arial" w:hAnsi="Arial" w:cs="Arial"/>
          <w:sz w:val="22"/>
          <w:szCs w:val="22"/>
        </w:rPr>
        <w:t xml:space="preserve">W zakresie inwestycji budowy kanalizacji sanitarnej będzie wykonanie kanalizacji z rur kanalizacyjnych DN200 PCV SN8, długość ok. 500mb, uzbrojenia sieci w studzienki betonowe kanalizacyjne DN1000, </w:t>
      </w:r>
      <w:proofErr w:type="spellStart"/>
      <w:r w:rsidRPr="005225D4">
        <w:rPr>
          <w:rFonts w:ascii="Arial" w:hAnsi="Arial" w:cs="Arial"/>
          <w:sz w:val="22"/>
          <w:szCs w:val="22"/>
        </w:rPr>
        <w:t>przecisk</w:t>
      </w:r>
      <w:proofErr w:type="spellEnd"/>
      <w:r w:rsidRPr="005225D4">
        <w:rPr>
          <w:rFonts w:ascii="Arial" w:hAnsi="Arial" w:cs="Arial"/>
          <w:sz w:val="22"/>
          <w:szCs w:val="22"/>
        </w:rPr>
        <w:t xml:space="preserve">/przewiert pod drogą. </w:t>
      </w:r>
    </w:p>
    <w:p w:rsidR="005225D4" w:rsidRPr="005225D4" w:rsidRDefault="005225D4" w:rsidP="000C3EB2">
      <w:pPr>
        <w:pStyle w:val="Tekstpodstawowy"/>
        <w:spacing w:line="276" w:lineRule="auto"/>
        <w:ind w:left="353"/>
        <w:jc w:val="both"/>
        <w:rPr>
          <w:rFonts w:ascii="Arial" w:hAnsi="Arial" w:cs="Arial"/>
          <w:color w:val="auto"/>
          <w:sz w:val="22"/>
          <w:szCs w:val="22"/>
        </w:rPr>
      </w:pPr>
    </w:p>
    <w:p w:rsidR="000C3EB2" w:rsidRPr="00075B0A" w:rsidRDefault="000C3EB2" w:rsidP="000C3EB2">
      <w:pPr>
        <w:spacing w:line="276" w:lineRule="auto"/>
        <w:ind w:left="353"/>
        <w:jc w:val="center"/>
        <w:rPr>
          <w:rFonts w:ascii="Arial" w:hAnsi="Arial" w:cs="Arial"/>
          <w:b/>
          <w:color w:val="auto"/>
          <w:sz w:val="22"/>
          <w:szCs w:val="22"/>
        </w:rPr>
      </w:pPr>
      <w:r w:rsidRPr="00075B0A">
        <w:rPr>
          <w:rFonts w:ascii="Arial" w:hAnsi="Arial" w:cs="Arial"/>
          <w:b/>
          <w:color w:val="auto"/>
          <w:sz w:val="22"/>
          <w:szCs w:val="22"/>
        </w:rPr>
        <w:t>§ 2</w:t>
      </w:r>
    </w:p>
    <w:p w:rsidR="000C3EB2" w:rsidRPr="00075B0A" w:rsidRDefault="000C3EB2" w:rsidP="000C3EB2">
      <w:pPr>
        <w:spacing w:line="276" w:lineRule="auto"/>
        <w:jc w:val="center"/>
        <w:rPr>
          <w:rFonts w:ascii="Arial" w:hAnsi="Arial" w:cs="Arial"/>
          <w:color w:val="auto"/>
          <w:sz w:val="22"/>
          <w:szCs w:val="22"/>
        </w:rPr>
      </w:pPr>
      <w:r>
        <w:rPr>
          <w:rFonts w:ascii="Arial" w:hAnsi="Arial" w:cs="Arial"/>
          <w:b/>
          <w:color w:val="auto"/>
          <w:sz w:val="22"/>
          <w:szCs w:val="22"/>
        </w:rPr>
        <w:t xml:space="preserve">    </w:t>
      </w:r>
      <w:r w:rsidRPr="00075B0A">
        <w:rPr>
          <w:rFonts w:ascii="Arial" w:hAnsi="Arial" w:cs="Arial"/>
          <w:b/>
          <w:color w:val="auto"/>
          <w:sz w:val="22"/>
          <w:szCs w:val="22"/>
        </w:rPr>
        <w:t>Terminy</w:t>
      </w:r>
    </w:p>
    <w:p w:rsidR="000C3EB2" w:rsidRPr="00075B0A" w:rsidRDefault="000C3EB2" w:rsidP="00A72C06">
      <w:pPr>
        <w:pStyle w:val="Tekstpodstawowy"/>
        <w:numPr>
          <w:ilvl w:val="0"/>
          <w:numId w:val="16"/>
        </w:numPr>
        <w:tabs>
          <w:tab w:val="clear" w:pos="502"/>
          <w:tab w:val="num"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Rozpoczęcie robót nastąpi po podpisaniu umowy, zgodnie z  harmonogramem rzeczowo – finansowym, po przekazaniu terenu budowy przez Zamawiającego wraz z zezwoleniem (właściwym zgłoszeniem) na prowadzenie robót i kompletną dokumentacją techniczną w terminie 7 dni od daty podpisania umowy.</w:t>
      </w:r>
    </w:p>
    <w:p w:rsidR="000C3EB2" w:rsidRPr="00075B0A" w:rsidRDefault="000C3EB2" w:rsidP="00A72C06">
      <w:pPr>
        <w:pStyle w:val="Tekstpodstawowy"/>
        <w:numPr>
          <w:ilvl w:val="0"/>
          <w:numId w:val="16"/>
        </w:numPr>
        <w:tabs>
          <w:tab w:val="clear" w:pos="502"/>
          <w:tab w:val="num"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lastRenderedPageBreak/>
        <w:t xml:space="preserve">Harmonogram rzeczowo – finansowy, wykonany przez Wykonawcę, złożony w ramach oferty  zgodnie, zgodnie z SIWZ i zaakceptowany przez Zamawiającego stanowi załącznik do Umowy. </w:t>
      </w:r>
    </w:p>
    <w:p w:rsidR="000C3EB2" w:rsidRPr="00075B0A" w:rsidRDefault="000C3EB2" w:rsidP="00A72C06">
      <w:pPr>
        <w:pStyle w:val="Tekstpodstawowy"/>
        <w:numPr>
          <w:ilvl w:val="0"/>
          <w:numId w:val="16"/>
        </w:numPr>
        <w:tabs>
          <w:tab w:val="clear" w:pos="502"/>
          <w:tab w:val="num"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Harmonogram rzeczowo – finansowy, zgodnie z SIWZ opracuje Wykonawca przed podpisaniem umowy i winien uwzględniać Zestawienie elementów rozliczeniowych.</w:t>
      </w:r>
      <w:r w:rsidRPr="00075B0A">
        <w:rPr>
          <w:rFonts w:ascii="Arial" w:hAnsi="Arial" w:cs="Arial"/>
          <w:b/>
          <w:color w:val="auto"/>
          <w:sz w:val="22"/>
          <w:szCs w:val="22"/>
        </w:rPr>
        <w:t xml:space="preserve"> </w:t>
      </w:r>
    </w:p>
    <w:p w:rsidR="000C3EB2" w:rsidRPr="00075B0A" w:rsidRDefault="000C3EB2" w:rsidP="00A72C06">
      <w:pPr>
        <w:pStyle w:val="Tekstpodstawowy"/>
        <w:numPr>
          <w:ilvl w:val="0"/>
          <w:numId w:val="16"/>
        </w:numPr>
        <w:tabs>
          <w:tab w:val="clear" w:pos="502"/>
          <w:tab w:val="num"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Termin zakończenia realizacji przedmiotu umowy.</w:t>
      </w:r>
    </w:p>
    <w:p w:rsidR="00AA52E0" w:rsidRPr="00B8436C" w:rsidRDefault="000C3EB2" w:rsidP="00AA52E0">
      <w:pPr>
        <w:pStyle w:val="Akapitzlist"/>
        <w:widowControl w:val="0"/>
        <w:numPr>
          <w:ilvl w:val="0"/>
          <w:numId w:val="29"/>
        </w:numPr>
        <w:suppressAutoHyphens/>
        <w:spacing w:after="0" w:line="240" w:lineRule="auto"/>
        <w:contextualSpacing w:val="0"/>
        <w:jc w:val="both"/>
        <w:rPr>
          <w:rFonts w:cs="Times New Roman"/>
          <w:b/>
          <w:bCs/>
          <w:sz w:val="20"/>
          <w:szCs w:val="20"/>
        </w:rPr>
      </w:pPr>
      <w:r w:rsidRPr="00075B0A">
        <w:rPr>
          <w:rFonts w:ascii="Arial" w:hAnsi="Arial" w:cs="Arial"/>
        </w:rPr>
        <w:t xml:space="preserve">1) Zamówienie musi być zrealizowane w terminie: </w:t>
      </w:r>
      <w:r w:rsidR="00AA52E0" w:rsidRPr="00AA52E0">
        <w:rPr>
          <w:rFonts w:ascii="Arial" w:hAnsi="Arial" w:cs="Arial"/>
          <w:b/>
          <w:bCs/>
        </w:rPr>
        <w:t>realizacja nie wcześniej niż 05.2021r</w:t>
      </w:r>
      <w:r w:rsidR="00D93AD1">
        <w:rPr>
          <w:rFonts w:ascii="Arial" w:hAnsi="Arial" w:cs="Arial"/>
          <w:b/>
          <w:bCs/>
        </w:rPr>
        <w:t>. zakończenie 31.05.2021r.</w:t>
      </w:r>
    </w:p>
    <w:p w:rsidR="000C3EB2" w:rsidRPr="00362D84" w:rsidRDefault="000C3EB2" w:rsidP="000C3EB2">
      <w:pPr>
        <w:ind w:left="465"/>
        <w:jc w:val="both"/>
        <w:rPr>
          <w:rFonts w:ascii="Arial" w:hAnsi="Arial" w:cs="Arial"/>
          <w:b/>
          <w:color w:val="auto"/>
          <w:sz w:val="22"/>
          <w:szCs w:val="22"/>
        </w:rPr>
      </w:pPr>
    </w:p>
    <w:p w:rsidR="000C3EB2" w:rsidRDefault="000C3EB2" w:rsidP="000C3EB2">
      <w:pPr>
        <w:ind w:left="491"/>
        <w:jc w:val="both"/>
        <w:rPr>
          <w:rFonts w:ascii="Arial" w:hAnsi="Arial" w:cs="Arial"/>
          <w:color w:val="auto"/>
          <w:sz w:val="22"/>
          <w:szCs w:val="22"/>
        </w:rPr>
      </w:pPr>
      <w:r w:rsidRPr="00075B0A">
        <w:rPr>
          <w:rFonts w:ascii="Arial" w:hAnsi="Arial" w:cs="Arial"/>
          <w:color w:val="auto"/>
          <w:sz w:val="22"/>
          <w:szCs w:val="22"/>
        </w:rPr>
        <w:t>Za termin zakończenia uważa się datę podpisania bezusterkowego protokołu odbioru robót</w:t>
      </w:r>
      <w:r>
        <w:rPr>
          <w:rFonts w:ascii="Arial" w:hAnsi="Arial" w:cs="Arial"/>
          <w:color w:val="auto"/>
          <w:sz w:val="22"/>
          <w:szCs w:val="22"/>
        </w:rPr>
        <w:t>.</w:t>
      </w:r>
      <w:r w:rsidRPr="00075B0A">
        <w:rPr>
          <w:rFonts w:ascii="Arial" w:hAnsi="Arial" w:cs="Arial"/>
          <w:color w:val="auto"/>
          <w:sz w:val="22"/>
          <w:szCs w:val="22"/>
        </w:rPr>
        <w:t xml:space="preserve"> </w:t>
      </w:r>
    </w:p>
    <w:p w:rsidR="000C3EB2" w:rsidRPr="00075B0A" w:rsidRDefault="000C3EB2" w:rsidP="000C3EB2">
      <w:pPr>
        <w:ind w:left="491"/>
        <w:jc w:val="both"/>
        <w:rPr>
          <w:rFonts w:ascii="Arial" w:hAnsi="Arial" w:cs="Arial"/>
          <w:color w:val="auto"/>
          <w:sz w:val="22"/>
          <w:szCs w:val="22"/>
        </w:rPr>
      </w:pPr>
    </w:p>
    <w:p w:rsidR="000C3EB2" w:rsidRPr="00075B0A" w:rsidRDefault="000C3EB2" w:rsidP="000C3EB2">
      <w:pPr>
        <w:jc w:val="both"/>
        <w:rPr>
          <w:rFonts w:ascii="Arial" w:hAnsi="Arial" w:cs="Arial"/>
          <w:color w:val="auto"/>
          <w:sz w:val="22"/>
          <w:szCs w:val="22"/>
        </w:rPr>
      </w:pPr>
    </w:p>
    <w:p w:rsidR="000C3EB2" w:rsidRPr="00075B0A" w:rsidRDefault="000C3EB2" w:rsidP="000C3EB2">
      <w:pPr>
        <w:ind w:left="425"/>
        <w:jc w:val="both"/>
        <w:rPr>
          <w:rFonts w:ascii="Arial" w:hAnsi="Arial" w:cs="Arial"/>
          <w:b/>
          <w:color w:val="auto"/>
          <w:sz w:val="22"/>
          <w:szCs w:val="22"/>
        </w:rPr>
      </w:pPr>
      <w:r w:rsidRPr="00075B0A">
        <w:rPr>
          <w:rFonts w:ascii="Arial" w:hAnsi="Arial" w:cs="Arial"/>
          <w:b/>
          <w:color w:val="auto"/>
          <w:sz w:val="22"/>
          <w:szCs w:val="22"/>
        </w:rPr>
        <w:t>Uwaga:</w:t>
      </w:r>
    </w:p>
    <w:p w:rsidR="000C3EB2" w:rsidRPr="00075B0A" w:rsidRDefault="000C3EB2" w:rsidP="000C3EB2">
      <w:pPr>
        <w:tabs>
          <w:tab w:val="left" w:pos="360"/>
        </w:tabs>
        <w:spacing w:line="276" w:lineRule="auto"/>
        <w:ind w:left="425"/>
        <w:jc w:val="both"/>
        <w:rPr>
          <w:rFonts w:ascii="Arial" w:hAnsi="Arial" w:cs="Arial"/>
          <w:color w:val="auto"/>
          <w:sz w:val="22"/>
          <w:szCs w:val="22"/>
        </w:rPr>
      </w:pPr>
      <w:r w:rsidRPr="00075B0A">
        <w:rPr>
          <w:rFonts w:ascii="Arial" w:hAnsi="Arial" w:cs="Arial"/>
          <w:b/>
          <w:color w:val="auto"/>
          <w:sz w:val="22"/>
          <w:szCs w:val="22"/>
        </w:rPr>
        <w:t xml:space="preserve">PBOŚ nie </w:t>
      </w:r>
      <w:r w:rsidRPr="00075B0A">
        <w:rPr>
          <w:rFonts w:ascii="Arial" w:hAnsi="Arial" w:cs="Arial"/>
          <w:b/>
          <w:color w:val="auto"/>
          <w:sz w:val="22"/>
          <w:szCs w:val="22"/>
          <w:u w:val="single"/>
        </w:rPr>
        <w:t>powinny być wykonywane w  temperaturze poniżej (-5) st. C</w:t>
      </w:r>
      <w:r w:rsidRPr="00075B0A">
        <w:rPr>
          <w:rFonts w:ascii="Arial" w:hAnsi="Arial" w:cs="Arial"/>
          <w:b/>
          <w:color w:val="auto"/>
          <w:sz w:val="22"/>
          <w:szCs w:val="22"/>
        </w:rPr>
        <w:t xml:space="preserve">, chyba że  technologia i warunki montażu stosowanych rozwiązań będą pozwalają na prowadzenie robót  przy temperaturze poniżej (-5) st. C. </w:t>
      </w:r>
    </w:p>
    <w:p w:rsidR="000C3EB2" w:rsidRPr="00075B0A" w:rsidRDefault="000C3EB2" w:rsidP="000C3EB2">
      <w:pPr>
        <w:tabs>
          <w:tab w:val="left" w:pos="360"/>
        </w:tabs>
        <w:spacing w:line="276" w:lineRule="auto"/>
        <w:ind w:left="425"/>
        <w:jc w:val="both"/>
        <w:rPr>
          <w:rFonts w:ascii="Arial" w:hAnsi="Arial" w:cs="Arial"/>
          <w:color w:val="auto"/>
          <w:sz w:val="22"/>
          <w:szCs w:val="22"/>
        </w:rPr>
      </w:pPr>
    </w:p>
    <w:p w:rsidR="000C3EB2" w:rsidRPr="00075B0A" w:rsidRDefault="000C3EB2" w:rsidP="00A72C06">
      <w:pPr>
        <w:pStyle w:val="Tekstpodstawowy"/>
        <w:numPr>
          <w:ilvl w:val="0"/>
          <w:numId w:val="16"/>
        </w:numPr>
        <w:tabs>
          <w:tab w:val="clear" w:pos="502"/>
          <w:tab w:val="num" w:pos="360"/>
        </w:tabs>
        <w:spacing w:line="276" w:lineRule="auto"/>
        <w:ind w:left="360" w:firstLine="0"/>
        <w:jc w:val="both"/>
        <w:rPr>
          <w:rFonts w:ascii="Arial" w:hAnsi="Arial" w:cs="Arial"/>
          <w:b/>
          <w:color w:val="auto"/>
          <w:sz w:val="22"/>
          <w:szCs w:val="22"/>
        </w:rPr>
      </w:pPr>
      <w:r w:rsidRPr="00075B0A">
        <w:rPr>
          <w:rFonts w:ascii="Arial" w:hAnsi="Arial" w:cs="Arial"/>
          <w:color w:val="auto"/>
          <w:sz w:val="22"/>
          <w:szCs w:val="22"/>
        </w:rPr>
        <w:t>Za datę wykonania przedmiotu umowy uważa się faktyczną datę zakończenia robót objętych umową potwierdzoną rozliczeniem inwestycji pod względem rzeczowo - finansowym, sporządzeniem i podpisaniem protokołu odbioru końcowego.</w:t>
      </w:r>
    </w:p>
    <w:p w:rsidR="000C3EB2" w:rsidRPr="00075B0A" w:rsidRDefault="000C3EB2" w:rsidP="000C3EB2">
      <w:pPr>
        <w:pStyle w:val="Tekstpodstawowy"/>
        <w:spacing w:line="276" w:lineRule="auto"/>
        <w:jc w:val="both"/>
        <w:rPr>
          <w:rFonts w:ascii="Arial" w:hAnsi="Arial" w:cs="Arial"/>
          <w:b/>
          <w:color w:val="auto"/>
          <w:sz w:val="22"/>
          <w:szCs w:val="22"/>
        </w:rPr>
      </w:pPr>
    </w:p>
    <w:p w:rsidR="000C3EB2" w:rsidRPr="00075B0A" w:rsidRDefault="000C3EB2" w:rsidP="000C3EB2">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 3</w:t>
      </w:r>
    </w:p>
    <w:p w:rsidR="000C3EB2" w:rsidRPr="00075B0A" w:rsidRDefault="000C3EB2" w:rsidP="000C3EB2">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Obowiązki stron</w:t>
      </w:r>
    </w:p>
    <w:p w:rsidR="000C3EB2" w:rsidRPr="00075B0A" w:rsidRDefault="000C3EB2" w:rsidP="00A72C06">
      <w:pPr>
        <w:numPr>
          <w:ilvl w:val="0"/>
          <w:numId w:val="12"/>
        </w:numPr>
        <w:tabs>
          <w:tab w:val="clear" w:pos="0"/>
          <w:tab w:val="num" w:pos="-142"/>
        </w:tabs>
        <w:spacing w:line="276" w:lineRule="auto"/>
        <w:ind w:left="426" w:hanging="426"/>
        <w:jc w:val="both"/>
        <w:rPr>
          <w:rFonts w:ascii="Arial" w:hAnsi="Arial" w:cs="Arial"/>
          <w:color w:val="auto"/>
          <w:sz w:val="22"/>
          <w:szCs w:val="22"/>
        </w:rPr>
      </w:pPr>
      <w:r w:rsidRPr="00075B0A">
        <w:rPr>
          <w:rFonts w:ascii="Arial" w:hAnsi="Arial" w:cs="Arial"/>
          <w:b/>
          <w:color w:val="auto"/>
          <w:sz w:val="22"/>
          <w:szCs w:val="22"/>
        </w:rPr>
        <w:t>Zobowiązania Wykonawcy:</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1. Do obowiązków Wykonawcy należy: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realizacja przedmiotu umowy zgodnie z SIWZ, złożoną ofertą,  dokumentacją techniczną, Specyfikacjami Technicznymi Wykonania i Odbioru Robót oraz aktualnie obowiązującymi normami, prawem budowlanym i innymi obowiązującymi przepisami.</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wykonanie przedmiotu umowy z materiałów Wykonawcy dopuszczonych do stosowania w budownictwie zgodnie z obowiązującym prawem;</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przedkładanie Inspektorowi Nadzoru do akceptacji  przed wbudowaniem, a następnie   </w:t>
      </w:r>
    </w:p>
    <w:p w:rsidR="000C3EB2" w:rsidRPr="00075B0A" w:rsidRDefault="000C3EB2" w:rsidP="000C3EB2">
      <w:pPr>
        <w:spacing w:line="276" w:lineRule="auto"/>
        <w:ind w:left="720"/>
        <w:jc w:val="both"/>
        <w:rPr>
          <w:rFonts w:ascii="Arial" w:hAnsi="Arial" w:cs="Arial"/>
          <w:color w:val="auto"/>
          <w:sz w:val="22"/>
          <w:szCs w:val="22"/>
        </w:rPr>
      </w:pPr>
      <w:r w:rsidRPr="00075B0A">
        <w:rPr>
          <w:rFonts w:ascii="Arial" w:hAnsi="Arial" w:cs="Arial"/>
          <w:color w:val="auto"/>
          <w:sz w:val="22"/>
          <w:szCs w:val="22"/>
        </w:rPr>
        <w:t>dołączenie do operatu powykonawczego certyfikatów zgodności z polską normą lub aprobatą techniczną, atestów, deklaracji zgodności lub świadectw jakościowych każdego używanego na budowie wyrobu lub elementu konstrukcyjnego.</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i organizacja budowy zgodnie z obowiązującymi przepisami w zakresie bhp,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zorganizowanie placu budowy,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zapewnienie we własnym zakresie korzystania z energii elektrycznej, wody i odprowadzenia ścieków oraz ponoszenie kosztów z tym związanych.</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współpraca z pracownikami Zamawiającego, w szczególności uczestniczenie w spotkaniach i naradach koordynacyjnych zwoływanych przez Zamawiającego.</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zawiadomienie Zamawiającego lub Inspektora nadzoru o wadach lub brakach w dokumentacji uniemożliwiających prowadzenie robót lub nieadekwatnych rozwiązań w zastosowanej technologii mogących mieć wpływ na przyszłe funkcjonowanie obiektu, w terminie do 3 dni od daty stwierdzenia konieczności ich wykonania.</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niezwłoczne pisemne informowanie Zamawiającego o zaistniałych przeszkodach i trudnościach mogących wpłynąć na jakość wykonywanych robót albo opóźnienie terminu zakończenia wykonania przedmiotu niniejszej umowy.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ponoszenie pełnej odpowiedzialności za szkody powstałe na terenie przekazanego placu budowy na zasadach ogólnych, od chwili przekazania placu budowy do czasu podpisania przez Zamawiającego protokołu odbioru końcowego.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zapewnienie ochrony mienia znajdującego się na terenie budowy.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przeprowadzenie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zapewnienie obsługi geodezyjnej tj.  geodezyjnej inwentaryzacji powykonawczej oraz niezbędne pomiary realizacyjne w trakcie realizacji robót.</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wykonanie wszelkich robót przygotowawczych, porządkowych, utrzymania zaplecza budowy i innych niezbędnych do wykonania zadania.</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oznakowanie urządzeń zgodnie z obowiązującymi przepisami i normami.</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ręczne wykonanie robót ziemnych w rejonie istniejących urządzeń podziemnych, budynków, itp. oraz w miejscach niedostępnych dla sprzętu „ciężkiego”,</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odpowiednie szalowanie wykopów w pobliżu elementów istniejącej infrastruktury,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zgłoszenie Inspektorowi/om Nadzoru oraz Zamawiającemu na piśmie do sprawdzenia i odbioru wykonanych robót ulegających zakryciu bądź zanikających.</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w przypadku zaleceń Inspektora Nadzoru Inwestorskiego wykonanie organizacji ruchu i zabezpieczenia robót wraz z opracowaniem projektu organizacji i zabezpieczenia robót.</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w razie potrzeby przygotowanie i składanie wniosków o zajęcie pasa drogowego, w których będą prowadzone roboty (opłaty, za zajęcie pasa i umieszczenie w nim urządzeń dokona Zamawiający),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zgłaszanie z siedmiodniowym wyprzedzeniem właścicielom bądź zarządcom działek wejścia w teren z robotami, a w przypadku zaistnienia konieczności korzystania z działek sąsiednich uzyskanie pisemnej zgody na powyższą okoliczność przed rozpoczęciem robót;</w:t>
      </w:r>
    </w:p>
    <w:p w:rsidR="000C3EB2" w:rsidRPr="00075B0A" w:rsidRDefault="000C3EB2" w:rsidP="000C3EB2">
      <w:pPr>
        <w:spacing w:line="276" w:lineRule="auto"/>
        <w:ind w:left="720"/>
        <w:jc w:val="both"/>
        <w:rPr>
          <w:rFonts w:ascii="Arial" w:hAnsi="Arial" w:cs="Arial"/>
          <w:color w:val="auto"/>
          <w:sz w:val="22"/>
          <w:szCs w:val="22"/>
        </w:rPr>
      </w:pPr>
      <w:r w:rsidRPr="00075B0A">
        <w:rPr>
          <w:rFonts w:ascii="Arial" w:hAnsi="Arial" w:cs="Arial"/>
          <w:color w:val="auto"/>
          <w:sz w:val="22"/>
          <w:szCs w:val="22"/>
        </w:rPr>
        <w:t>koszty z tym związane ponosi Wykonawca,</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informowanie na piśmie Zamawiającego na bieżąco o problemach i okolicznościach, które mogą wpłynąć na wykonanie przedmiotu umowy, w szczególności na jakość robót lub opóźnienie terminu wykonania robót,</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zlecanie na koszt własny niezbędnych nadzorów specjalistycznych wynikających z zaleceń dysponentów mediów (energetyka, telekomunikacja, itp.).</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pisemne udokumentowanie uporządkowania terenu po zakończeniu montażu PBOŚ, potwierdzone przez właścicieli poszczególnych działek,</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po zakończeniu i przekazaniu robót doprowadzenie do należytego stanu i porządku teren budowy (w szczególności nawierzchni dróg, chodników i poboczy dróg w ciągach, w których będą prowadzone roboty oraz terenów działek prywatnych), zaplecza budowy, jak również terenów sąsiadujących zajętych lub używanych przez Wykonawcę,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dokumentacji powykonawczej (wymagane przepisami prawa oświadczenia, atesty, certyfikaty materiałów, deklaracje zgodności, rozliczenie powykonawcze z podziałem  na branże i elementy zastosowane w ofercie, geodezyjny pomiar powykonawczy), do dokumentacji powykonawczej wykonawca obowiązany jest dołączyć dokumentację fotograficzną z poszczególnych etapów robót jak również potwierdzającą stan faktyczny dla sytuacji o których mowa w pkt. 22,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uruchomienie, rozruch technologiczny PBOŚ i osiągnięcie zakładanego efektu rzeczowego i ekologicznego;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usunięcie wszelkich wad i usterek stwierdzonych przez nadzór inwestorski w trakcie trwania robót w terminie nie dłuższym niż termin technicznie uzasadniony i konieczny do ich usunięcia;</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zagospodarowanie i utylizacja odpadów powstałych w związku z prowadzonymi robotami zgodnie z obowiązującymi przepisami;</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przeszkolenie </w:t>
      </w:r>
      <w:r w:rsidR="00A72C06">
        <w:rPr>
          <w:rFonts w:ascii="Arial" w:hAnsi="Arial" w:cs="Arial"/>
          <w:color w:val="auto"/>
          <w:sz w:val="22"/>
          <w:szCs w:val="22"/>
        </w:rPr>
        <w:t>Zamawiającego</w:t>
      </w:r>
      <w:r w:rsidRPr="00075B0A">
        <w:rPr>
          <w:rFonts w:ascii="Arial" w:hAnsi="Arial" w:cs="Arial"/>
          <w:color w:val="auto"/>
          <w:sz w:val="22"/>
          <w:szCs w:val="22"/>
        </w:rPr>
        <w:t xml:space="preserve"> na okoliczność obsługi i ekspl</w:t>
      </w:r>
      <w:r w:rsidR="00051635">
        <w:rPr>
          <w:rFonts w:ascii="Arial" w:hAnsi="Arial" w:cs="Arial"/>
          <w:color w:val="auto"/>
          <w:sz w:val="22"/>
          <w:szCs w:val="22"/>
        </w:rPr>
        <w:t>oatacji PBOŚ oraz przekazanie mu</w:t>
      </w:r>
      <w:r w:rsidRPr="00075B0A">
        <w:rPr>
          <w:rFonts w:ascii="Arial" w:hAnsi="Arial" w:cs="Arial"/>
          <w:color w:val="auto"/>
          <w:sz w:val="22"/>
          <w:szCs w:val="22"/>
        </w:rPr>
        <w:t xml:space="preserve"> instrukcji obsługi PBOŚ, potwierdzone protokołem wraz z oświadczeniem o zapoznaniu się z konsekwencjami użytkowania oczyszczalni niezgodnie z instrukcją obsługi.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okresie gwarancyjnym wykonywanie minimum raz w ciągu roku czynności serwisowych zgodnie z zapisami DTR zamontowanych urządzeń oraz prowadzenie wpisów do książki eksploatacji oczyszczalni. </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zatrudnienie do realizacji umowy pracowników na podstawie umowy o pracę w rozumieniu kodeksu pracy.</w:t>
      </w:r>
    </w:p>
    <w:p w:rsidR="000C3EB2" w:rsidRPr="00075B0A" w:rsidRDefault="000C3EB2" w:rsidP="00A72C06">
      <w:pPr>
        <w:numPr>
          <w:ilvl w:val="0"/>
          <w:numId w:val="20"/>
        </w:numPr>
        <w:tabs>
          <w:tab w:val="clear" w:pos="0"/>
          <w:tab w:val="num" w:pos="-142"/>
        </w:tabs>
        <w:spacing w:line="276" w:lineRule="auto"/>
        <w:jc w:val="both"/>
        <w:rPr>
          <w:rFonts w:ascii="Arial" w:hAnsi="Arial" w:cs="Arial"/>
          <w:color w:val="auto"/>
          <w:sz w:val="22"/>
          <w:szCs w:val="22"/>
        </w:rPr>
      </w:pPr>
      <w:r w:rsidRPr="00075B0A">
        <w:rPr>
          <w:rFonts w:ascii="Arial" w:hAnsi="Arial" w:cs="Arial"/>
          <w:color w:val="auto"/>
          <w:sz w:val="22"/>
          <w:szCs w:val="22"/>
        </w:rPr>
        <w:t xml:space="preserve">posiadaniu przez cały okres wykonywania umowy aktualnej polisy w zakresie ubezpieczenia działalności gospodarczej, o której mowa w § 18 umowy.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2. Wykonawca bierze na siebie pełną odpowiedzialność za właściwe wykonanie robót,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zapewnienie warunków bezpieczeństwa (warunków </w:t>
      </w:r>
      <w:proofErr w:type="spellStart"/>
      <w:r w:rsidRPr="00075B0A">
        <w:rPr>
          <w:rFonts w:ascii="Arial" w:hAnsi="Arial" w:cs="Arial"/>
          <w:color w:val="auto"/>
          <w:sz w:val="22"/>
          <w:szCs w:val="22"/>
        </w:rPr>
        <w:t>p-poż</w:t>
      </w:r>
      <w:proofErr w:type="spellEnd"/>
      <w:r w:rsidRPr="00075B0A">
        <w:rPr>
          <w:rFonts w:ascii="Arial" w:hAnsi="Arial" w:cs="Arial"/>
          <w:color w:val="auto"/>
          <w:sz w:val="22"/>
          <w:szCs w:val="22"/>
        </w:rPr>
        <w:t xml:space="preserve">., BHP), zapewnienie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bezpieczeństwa osób postronnych przebywających na terenie wykonywanych robót,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wykonanie i utrzymanie na swój koszt wszystkich osłon, ogrodzeń na terenie robót i w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jego otoczeniu, oznakowanie terenu robót oraz jest zobowiązany do naprawienia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powstałych szkód i strat.</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3. Wykonawca powinien chronić przed uszkodzeniem wykonane przez siebie roboty.</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4. Wszelkie straty lub uszkodzenia w robotach i materiałach powstałe w okresie, w którym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 jest za nie odpowiedzialny, powinien on, niezależnie od tego z jakich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przyczyn powstały (włącznie z działaniem siły wyższej) naprawić na własny koszt w taki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sposób aby roboty i materiały odpowiadały pod każdym względem wymogom specyfikacji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technicznej, dokumentacji projektowej, zasadom wiedzy technicznej i normom.</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5. Wykonawca ponosi odpowiedzialność również za szkody i straty w robotach  </w:t>
      </w:r>
    </w:p>
    <w:p w:rsidR="000C3EB2" w:rsidRPr="00075B0A" w:rsidRDefault="000C3EB2" w:rsidP="000C3EB2">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spowodowane przez siebie podczas usuwania wad w okresie gwarancji i rękojmi.</w:t>
      </w:r>
    </w:p>
    <w:p w:rsidR="000C3EB2" w:rsidRPr="00A72C06" w:rsidRDefault="000C3EB2" w:rsidP="00A72C06">
      <w:pPr>
        <w:pStyle w:val="Akapitzlist"/>
        <w:numPr>
          <w:ilvl w:val="0"/>
          <w:numId w:val="16"/>
        </w:numPr>
        <w:tabs>
          <w:tab w:val="clear" w:pos="502"/>
          <w:tab w:val="num" w:pos="218"/>
          <w:tab w:val="left" w:pos="4536"/>
        </w:tabs>
        <w:spacing w:line="276" w:lineRule="auto"/>
        <w:ind w:left="360"/>
        <w:jc w:val="both"/>
        <w:rPr>
          <w:rFonts w:ascii="Arial" w:hAnsi="Arial" w:cs="Arial"/>
        </w:rPr>
      </w:pPr>
      <w:r w:rsidRPr="00A72C06">
        <w:rPr>
          <w:rFonts w:ascii="Arial" w:hAnsi="Arial" w:cs="Arial"/>
        </w:rPr>
        <w:t>Wykonawca nie może wykorzystywać błędów lub opuszczeń w dokumentacji technicznej,                    a o ich wykryciu winien natychmiast powiadomić autora projektu w celu dokonania odpowiednich zmian, modyfikacji i poprawek.</w:t>
      </w:r>
    </w:p>
    <w:p w:rsidR="00A72C06" w:rsidRPr="00A72C06" w:rsidRDefault="00A72C06" w:rsidP="00A72C06">
      <w:pPr>
        <w:pStyle w:val="Akapitzlist"/>
        <w:numPr>
          <w:ilvl w:val="0"/>
          <w:numId w:val="16"/>
        </w:numPr>
        <w:tabs>
          <w:tab w:val="clear" w:pos="502"/>
          <w:tab w:val="num" w:pos="218"/>
          <w:tab w:val="left" w:pos="4536"/>
        </w:tabs>
        <w:spacing w:after="0" w:line="276" w:lineRule="auto"/>
        <w:ind w:left="360"/>
        <w:jc w:val="both"/>
        <w:rPr>
          <w:rFonts w:ascii="Arial" w:hAnsi="Arial" w:cs="Arial"/>
        </w:rPr>
      </w:pPr>
      <w:r w:rsidRPr="00A72C06">
        <w:rPr>
          <w:rFonts w:ascii="Arial" w:eastAsia="Calibri" w:hAnsi="Arial" w:cs="Arial"/>
          <w:spacing w:val="-2"/>
        </w:rPr>
        <w:t>Zamawiający wymaga, przy realizacji Umowy, przez cały okres realizacji Umowy, zatrudnienia przez Wykonawcę lub Podwykonawcę, osób realizujących zadania związane z wykonaniem umowy   na podstawie umowy o pracę (w rozumieniu przepisów Kodeksu pracy z wyłączeniem:</w:t>
      </w:r>
    </w:p>
    <w:p w:rsidR="00A72C06" w:rsidRPr="00A72C06" w:rsidRDefault="00A72C06" w:rsidP="00A72C06">
      <w:pPr>
        <w:suppressAutoHyphens w:val="0"/>
        <w:ind w:left="360"/>
        <w:jc w:val="both"/>
        <w:rPr>
          <w:rFonts w:ascii="Arial" w:eastAsia="Calibri" w:hAnsi="Arial" w:cs="Arial"/>
          <w:color w:val="auto"/>
          <w:spacing w:val="-2"/>
          <w:sz w:val="22"/>
          <w:szCs w:val="22"/>
          <w:lang w:eastAsia="en-US"/>
        </w:rPr>
      </w:pPr>
      <w:r w:rsidRPr="00A72C06">
        <w:rPr>
          <w:rFonts w:ascii="Arial" w:eastAsia="Calibri" w:hAnsi="Arial" w:cs="Arial"/>
          <w:color w:val="auto"/>
          <w:spacing w:val="-2"/>
          <w:sz w:val="22"/>
          <w:szCs w:val="22"/>
          <w:lang w:eastAsia="en-US"/>
        </w:rPr>
        <w:t>1) osób sprawujących, w ramach realizacji niniejszego zamówienia, samodzielne funkcje techniczne w budownictwie , które mogą być zatrudnione przez Wykonawcę na zlecenie,</w:t>
      </w:r>
    </w:p>
    <w:p w:rsidR="00A72C06" w:rsidRPr="00A72C06" w:rsidRDefault="00A72C06" w:rsidP="00A72C06">
      <w:pPr>
        <w:suppressAutoHyphens w:val="0"/>
        <w:spacing w:line="276" w:lineRule="auto"/>
        <w:ind w:left="360"/>
        <w:jc w:val="both"/>
        <w:rPr>
          <w:rFonts w:ascii="Arial" w:eastAsia="Calibri" w:hAnsi="Arial" w:cs="Arial"/>
          <w:color w:val="auto"/>
          <w:spacing w:val="-2"/>
          <w:sz w:val="22"/>
          <w:szCs w:val="22"/>
          <w:lang w:eastAsia="en-US"/>
        </w:rPr>
      </w:pPr>
      <w:r w:rsidRPr="00A72C06">
        <w:rPr>
          <w:rFonts w:ascii="Arial" w:eastAsia="Calibri" w:hAnsi="Arial" w:cs="Arial"/>
          <w:color w:val="auto"/>
          <w:spacing w:val="-2"/>
          <w:sz w:val="22"/>
          <w:szCs w:val="22"/>
          <w:lang w:eastAsia="en-US"/>
        </w:rPr>
        <w:t>2) Podwykonawców, posiadających jednoosobowe działalności gospodarcze, którzy nie zatrudniają pracowników .</w:t>
      </w:r>
    </w:p>
    <w:p w:rsidR="00A72C06" w:rsidRPr="00A72C06" w:rsidRDefault="00A72C06" w:rsidP="00A72C06">
      <w:pPr>
        <w:pStyle w:val="Akapitzlist"/>
        <w:numPr>
          <w:ilvl w:val="0"/>
          <w:numId w:val="16"/>
        </w:numPr>
        <w:tabs>
          <w:tab w:val="clear" w:pos="502"/>
          <w:tab w:val="num" w:pos="218"/>
        </w:tabs>
        <w:spacing w:line="276" w:lineRule="auto"/>
        <w:ind w:left="360"/>
        <w:jc w:val="both"/>
        <w:rPr>
          <w:rFonts w:ascii="Arial" w:eastAsia="Calibri" w:hAnsi="Arial" w:cs="Arial"/>
          <w:spacing w:val="-2"/>
          <w:lang w:eastAsia="ar-SA"/>
        </w:rPr>
      </w:pPr>
      <w:r w:rsidRPr="00A72C06">
        <w:rPr>
          <w:rFonts w:ascii="Arial" w:eastAsia="Calibri" w:hAnsi="Arial" w:cs="Arial"/>
          <w:iCs/>
          <w:spacing w:val="-2"/>
        </w:rPr>
        <w:t xml:space="preserve">Zamawiający wymaga, aby osoby, o których mowa w ust. 2 były zatrudnione przez cały okres realizacji Umowy </w:t>
      </w:r>
      <w:r w:rsidRPr="00A72C06">
        <w:rPr>
          <w:rFonts w:ascii="Arial" w:eastAsia="Calibri" w:hAnsi="Arial" w:cs="Arial"/>
          <w:spacing w:val="-2"/>
        </w:rPr>
        <w:t xml:space="preserve">przez Wykonawcę lub Podwykonawcę </w:t>
      </w:r>
      <w:r w:rsidRPr="00A72C06">
        <w:rPr>
          <w:rFonts w:ascii="Arial" w:eastAsia="Calibri" w:hAnsi="Arial" w:cs="Arial"/>
          <w:iCs/>
          <w:spacing w:val="-2"/>
        </w:rPr>
        <w:t>za wynagrodzeniem w wysokości nie niższej niż minimalne wynagrodzenie za pracę – ustalone na podstawie art. 6 - 8 ustawy z dnia 10 października 2002 r. o minimalnym wynagrodzeniu za pracę (Dz. U. z 2020 r. poz. 2207)</w:t>
      </w:r>
    </w:p>
    <w:p w:rsidR="000C3EB2" w:rsidRDefault="000C3EB2" w:rsidP="00AF2662">
      <w:pPr>
        <w:pStyle w:val="NormalnyWeb"/>
        <w:numPr>
          <w:ilvl w:val="0"/>
          <w:numId w:val="16"/>
        </w:numPr>
        <w:spacing w:before="0" w:after="0" w:line="276" w:lineRule="auto"/>
        <w:rPr>
          <w:rFonts w:ascii="Arial" w:hAnsi="Arial" w:cs="Arial"/>
          <w:sz w:val="22"/>
          <w:szCs w:val="22"/>
          <w:lang w:val="pl-PL"/>
        </w:rPr>
      </w:pPr>
      <w:r w:rsidRPr="00A72C06">
        <w:rPr>
          <w:rFonts w:ascii="Arial" w:hAnsi="Arial" w:cs="Arial"/>
          <w:sz w:val="22"/>
          <w:szCs w:val="22"/>
          <w:lang w:val="pl-PL"/>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w:t>
      </w:r>
      <w:r w:rsidRPr="00A72C06">
        <w:rPr>
          <w:rFonts w:ascii="Arial" w:hAnsi="Arial" w:cs="Arial"/>
          <w:sz w:val="22"/>
          <w:szCs w:val="22"/>
          <w:lang w:val="pl-PL"/>
        </w:rPr>
        <w:lastRenderedPageBreak/>
        <w:t>dokumentów potwierdzających zatrudnienie w/w osób na umowę o pracę. W przypadku, gdy wynik kontroli wykaże brak zatrudnienia w/w osób na umowę o pracę Zamawiający naliczy kary umowne, których wysokość została szczegółowo określona</w:t>
      </w:r>
      <w:r w:rsidR="00AF2662" w:rsidRPr="00AF2662">
        <w:rPr>
          <w:rFonts w:ascii="Arial" w:hAnsi="Arial" w:cs="Arial"/>
          <w:color w:val="FF0000"/>
          <w:sz w:val="22"/>
          <w:szCs w:val="22"/>
          <w:lang w:val="pl-PL"/>
        </w:rPr>
        <w:t xml:space="preserve"> </w:t>
      </w:r>
      <w:r w:rsidR="00AF2662" w:rsidRPr="00AF2662">
        <w:rPr>
          <w:rFonts w:ascii="Arial" w:hAnsi="Arial" w:cs="Arial"/>
          <w:sz w:val="22"/>
          <w:szCs w:val="22"/>
          <w:lang w:val="pl-PL"/>
        </w:rPr>
        <w:t>w §12 ust. 6</w:t>
      </w:r>
      <w:r w:rsidRPr="00A72C06">
        <w:rPr>
          <w:rFonts w:ascii="Arial" w:hAnsi="Arial" w:cs="Arial"/>
          <w:sz w:val="22"/>
          <w:szCs w:val="22"/>
          <w:lang w:val="pl-PL"/>
        </w:rPr>
        <w:t>. Wykonawca zobowiązany jest do wprowadzenia w umowach z podwykonawcami stosownych zapisów zobowiązujących do zatrudnienia w/w osób na umowę o pracę oraz zapisów umożliwiających Zamawiającemu przeprowadzenie kontroli sposobu wykonania tego obowiązku.</w:t>
      </w:r>
    </w:p>
    <w:p w:rsidR="00AF2662" w:rsidRDefault="00AF2662" w:rsidP="00AF2662">
      <w:pPr>
        <w:pStyle w:val="Tekstpodstawowy"/>
        <w:spacing w:line="276" w:lineRule="auto"/>
        <w:jc w:val="both"/>
        <w:rPr>
          <w:rFonts w:ascii="Arial" w:hAnsi="Arial" w:cs="Arial"/>
          <w:color w:val="auto"/>
          <w:sz w:val="22"/>
          <w:szCs w:val="22"/>
        </w:rPr>
      </w:pPr>
      <w:r>
        <w:rPr>
          <w:rFonts w:ascii="Arial" w:hAnsi="Arial" w:cs="Arial"/>
          <w:color w:val="auto"/>
          <w:sz w:val="22"/>
          <w:szCs w:val="22"/>
        </w:rPr>
        <w:t>10. Wykonawca, przez cały okres gwarancji, bierze na siebie w całości odpowiedzialność za utrzymanie przez wykonane przez siebie obiekty parametrów ścieków oczyszczonych, wymaganych SIWZ oraz określonych w złożonej ofercie. Utrzymanie opisanych w SIWZ i umieszczonych w umowie parametrów ścieków oczyszczonych leży całkowicie po stronie Wykonawcy, z zastrzeżeniem, że oczyszczalnia jest eksploatowana przez użytkownika zgodnie z instrukcją obsługi.</w:t>
      </w:r>
    </w:p>
    <w:p w:rsidR="00AF2662" w:rsidRPr="00AF2662" w:rsidRDefault="00AF2662" w:rsidP="00AF2662">
      <w:pPr>
        <w:pStyle w:val="Tekstpodstawowy"/>
        <w:spacing w:line="276" w:lineRule="auto"/>
        <w:jc w:val="both"/>
        <w:rPr>
          <w:rFonts w:ascii="Arial" w:hAnsi="Arial" w:cs="Arial"/>
          <w:color w:val="auto"/>
          <w:sz w:val="22"/>
          <w:szCs w:val="22"/>
        </w:rPr>
      </w:pPr>
      <w:r w:rsidRPr="00AF2662">
        <w:rPr>
          <w:rFonts w:ascii="Arial" w:hAnsi="Arial" w:cs="Arial"/>
          <w:color w:val="auto"/>
          <w:sz w:val="22"/>
          <w:szCs w:val="22"/>
        </w:rPr>
        <w:t xml:space="preserve">11. Parametry oczyszczania uzyskane z  badań jakości ścieków muszą potwierdzić nie gorsze wartości niż: </w:t>
      </w:r>
    </w:p>
    <w:p w:rsidR="00AF2662" w:rsidRPr="00AF2662" w:rsidRDefault="00AF2662" w:rsidP="00AF2662">
      <w:pPr>
        <w:pStyle w:val="Tekstpodstawowy"/>
        <w:spacing w:line="276" w:lineRule="auto"/>
        <w:ind w:left="731"/>
        <w:jc w:val="both"/>
        <w:rPr>
          <w:rFonts w:ascii="Arial" w:hAnsi="Arial" w:cs="Arial"/>
          <w:color w:val="auto"/>
          <w:sz w:val="22"/>
          <w:szCs w:val="22"/>
        </w:rPr>
      </w:pPr>
      <w:r w:rsidRPr="00AF2662">
        <w:rPr>
          <w:rFonts w:ascii="Arial" w:hAnsi="Arial" w:cs="Arial"/>
          <w:color w:val="auto"/>
          <w:sz w:val="22"/>
          <w:szCs w:val="22"/>
        </w:rPr>
        <w:t>- BZT</w:t>
      </w:r>
      <w:r w:rsidRPr="00AF2662">
        <w:rPr>
          <w:rFonts w:ascii="Arial" w:hAnsi="Arial" w:cs="Arial"/>
          <w:color w:val="auto"/>
          <w:sz w:val="22"/>
          <w:szCs w:val="22"/>
          <w:vertAlign w:val="subscript"/>
        </w:rPr>
        <w:t>5</w:t>
      </w:r>
      <w:r w:rsidR="00051635">
        <w:rPr>
          <w:rFonts w:ascii="Arial" w:hAnsi="Arial" w:cs="Arial"/>
          <w:color w:val="auto"/>
          <w:sz w:val="22"/>
          <w:szCs w:val="22"/>
        </w:rPr>
        <w:t xml:space="preserve"> max 21,4</w:t>
      </w:r>
      <w:r w:rsidRPr="00AF2662">
        <w:rPr>
          <w:rFonts w:ascii="Arial" w:hAnsi="Arial" w:cs="Arial"/>
          <w:color w:val="auto"/>
          <w:sz w:val="22"/>
          <w:szCs w:val="22"/>
        </w:rPr>
        <w:t xml:space="preserve"> mgO</w:t>
      </w:r>
      <w:r w:rsidRPr="00AF2662">
        <w:rPr>
          <w:rFonts w:ascii="Arial" w:hAnsi="Arial" w:cs="Arial"/>
          <w:color w:val="auto"/>
          <w:sz w:val="22"/>
          <w:szCs w:val="22"/>
          <w:vertAlign w:val="superscript"/>
        </w:rPr>
        <w:t>2</w:t>
      </w:r>
      <w:r w:rsidRPr="00AF2662">
        <w:rPr>
          <w:rFonts w:ascii="Arial" w:hAnsi="Arial" w:cs="Arial"/>
          <w:color w:val="auto"/>
          <w:sz w:val="22"/>
          <w:szCs w:val="22"/>
        </w:rPr>
        <w:t>/dm</w:t>
      </w:r>
      <w:r w:rsidRPr="00AF2662">
        <w:rPr>
          <w:rFonts w:ascii="Arial" w:hAnsi="Arial" w:cs="Arial"/>
          <w:color w:val="auto"/>
          <w:sz w:val="22"/>
          <w:szCs w:val="22"/>
          <w:vertAlign w:val="superscript"/>
        </w:rPr>
        <w:t>3</w:t>
      </w:r>
      <w:r w:rsidRPr="00AF2662">
        <w:rPr>
          <w:rFonts w:ascii="Arial" w:hAnsi="Arial" w:cs="Arial"/>
          <w:color w:val="auto"/>
          <w:sz w:val="22"/>
          <w:szCs w:val="22"/>
        </w:rPr>
        <w:t xml:space="preserve"> ;</w:t>
      </w:r>
    </w:p>
    <w:p w:rsidR="00AF2662" w:rsidRPr="00AF2662" w:rsidRDefault="00051635" w:rsidP="00AF2662">
      <w:pPr>
        <w:pStyle w:val="Tekstpodstawowy"/>
        <w:spacing w:line="276" w:lineRule="auto"/>
        <w:ind w:left="731"/>
        <w:jc w:val="both"/>
        <w:rPr>
          <w:rFonts w:ascii="Arial" w:hAnsi="Arial" w:cs="Arial"/>
          <w:color w:val="auto"/>
          <w:sz w:val="22"/>
          <w:szCs w:val="22"/>
        </w:rPr>
      </w:pPr>
      <w:r>
        <w:rPr>
          <w:rFonts w:ascii="Arial" w:hAnsi="Arial" w:cs="Arial"/>
          <w:color w:val="auto"/>
          <w:sz w:val="22"/>
          <w:szCs w:val="22"/>
        </w:rPr>
        <w:t xml:space="preserve">- </w:t>
      </w:r>
      <w:proofErr w:type="spellStart"/>
      <w:r>
        <w:rPr>
          <w:rFonts w:ascii="Arial" w:hAnsi="Arial" w:cs="Arial"/>
          <w:color w:val="auto"/>
          <w:sz w:val="22"/>
          <w:szCs w:val="22"/>
        </w:rPr>
        <w:t>ChZT</w:t>
      </w:r>
      <w:proofErr w:type="spellEnd"/>
      <w:r>
        <w:rPr>
          <w:rFonts w:ascii="Arial" w:hAnsi="Arial" w:cs="Arial"/>
          <w:color w:val="auto"/>
          <w:sz w:val="22"/>
          <w:szCs w:val="22"/>
        </w:rPr>
        <w:t xml:space="preserve"> max 102,9</w:t>
      </w:r>
      <w:r w:rsidR="00AF2662" w:rsidRPr="00AF2662">
        <w:rPr>
          <w:rFonts w:ascii="Arial" w:hAnsi="Arial" w:cs="Arial"/>
          <w:color w:val="auto"/>
          <w:sz w:val="22"/>
          <w:szCs w:val="22"/>
        </w:rPr>
        <w:t xml:space="preserve"> mg/l mgO</w:t>
      </w:r>
      <w:r w:rsidR="00AF2662" w:rsidRPr="00AF2662">
        <w:rPr>
          <w:rFonts w:ascii="Arial" w:hAnsi="Arial" w:cs="Arial"/>
          <w:color w:val="auto"/>
          <w:sz w:val="22"/>
          <w:szCs w:val="22"/>
          <w:vertAlign w:val="superscript"/>
        </w:rPr>
        <w:t>2</w:t>
      </w:r>
      <w:r w:rsidR="00AF2662" w:rsidRPr="00AF2662">
        <w:rPr>
          <w:rFonts w:ascii="Arial" w:hAnsi="Arial" w:cs="Arial"/>
          <w:color w:val="auto"/>
          <w:sz w:val="22"/>
          <w:szCs w:val="22"/>
        </w:rPr>
        <w:t>/dm</w:t>
      </w:r>
      <w:r w:rsidR="00AF2662" w:rsidRPr="00AF2662">
        <w:rPr>
          <w:rFonts w:ascii="Arial" w:hAnsi="Arial" w:cs="Arial"/>
          <w:color w:val="auto"/>
          <w:sz w:val="22"/>
          <w:szCs w:val="22"/>
          <w:vertAlign w:val="superscript"/>
        </w:rPr>
        <w:t>3</w:t>
      </w:r>
      <w:r w:rsidR="00AF2662" w:rsidRPr="00AF2662">
        <w:rPr>
          <w:rFonts w:ascii="Arial" w:hAnsi="Arial" w:cs="Arial"/>
          <w:color w:val="auto"/>
          <w:sz w:val="22"/>
          <w:szCs w:val="22"/>
        </w:rPr>
        <w:t xml:space="preserve"> ;</w:t>
      </w:r>
    </w:p>
    <w:p w:rsidR="00AF2662" w:rsidRPr="00AF2662" w:rsidRDefault="00051635" w:rsidP="00AF2662">
      <w:pPr>
        <w:pStyle w:val="Tekstpodstawowy"/>
        <w:ind w:left="731"/>
        <w:jc w:val="both"/>
        <w:rPr>
          <w:rFonts w:ascii="Arial" w:hAnsi="Arial" w:cs="Arial"/>
          <w:color w:val="auto"/>
          <w:sz w:val="22"/>
          <w:szCs w:val="22"/>
        </w:rPr>
      </w:pPr>
      <w:r>
        <w:rPr>
          <w:rFonts w:ascii="Arial" w:hAnsi="Arial" w:cs="Arial"/>
          <w:color w:val="auto"/>
          <w:sz w:val="22"/>
          <w:szCs w:val="22"/>
        </w:rPr>
        <w:t>- Zawiesina ogólna max 25</w:t>
      </w:r>
      <w:r w:rsidR="00AF2662" w:rsidRPr="00AF2662">
        <w:rPr>
          <w:rFonts w:ascii="Arial" w:hAnsi="Arial" w:cs="Arial"/>
          <w:color w:val="auto"/>
          <w:sz w:val="22"/>
          <w:szCs w:val="22"/>
        </w:rPr>
        <w:t>,0 mg/dm</w:t>
      </w:r>
      <w:r w:rsidR="00AF2662" w:rsidRPr="00AF2662">
        <w:rPr>
          <w:rFonts w:ascii="Arial" w:hAnsi="Arial" w:cs="Arial"/>
          <w:color w:val="auto"/>
          <w:sz w:val="22"/>
          <w:szCs w:val="22"/>
          <w:vertAlign w:val="superscript"/>
        </w:rPr>
        <w:t>3</w:t>
      </w:r>
      <w:r w:rsidR="00AF2662" w:rsidRPr="00AF2662">
        <w:rPr>
          <w:rFonts w:ascii="Arial" w:hAnsi="Arial" w:cs="Arial"/>
          <w:color w:val="auto"/>
          <w:sz w:val="22"/>
          <w:szCs w:val="22"/>
        </w:rPr>
        <w:t xml:space="preserve"> .</w:t>
      </w:r>
    </w:p>
    <w:p w:rsidR="00AF2662" w:rsidRPr="00AF2662" w:rsidRDefault="00AF2662" w:rsidP="00AF2662">
      <w:pPr>
        <w:pStyle w:val="Tekstpodstawowy"/>
        <w:jc w:val="both"/>
        <w:rPr>
          <w:rFonts w:ascii="Arial" w:hAnsi="Arial" w:cs="Arial"/>
          <w:color w:val="auto"/>
          <w:sz w:val="22"/>
          <w:szCs w:val="22"/>
        </w:rPr>
      </w:pPr>
      <w:r w:rsidRPr="00AF2662">
        <w:rPr>
          <w:rFonts w:ascii="Arial" w:hAnsi="Arial" w:cs="Arial"/>
          <w:color w:val="auto"/>
          <w:sz w:val="22"/>
          <w:szCs w:val="22"/>
        </w:rPr>
        <w:t>12. Wykonawca w terminie nie dłuższym niż 30 dni od dnia odbioru wykona na swój koszt komplet badań skuteczności oczyszczania ścieków dla wykonanych przydomowych biologicznych oczyszczalni ścieków w akredytowanym laboratorium oraz przekaże wyniki tych badań Zamawiającemu.</w:t>
      </w:r>
    </w:p>
    <w:p w:rsidR="00AF2662" w:rsidRPr="00AF2662" w:rsidRDefault="00AF2662" w:rsidP="00AF2662">
      <w:pPr>
        <w:pStyle w:val="Tekstpodstawowy"/>
        <w:ind w:left="731"/>
        <w:jc w:val="both"/>
        <w:rPr>
          <w:rFonts w:ascii="Arial" w:hAnsi="Arial" w:cs="Arial"/>
          <w:color w:val="auto"/>
          <w:sz w:val="22"/>
          <w:szCs w:val="22"/>
        </w:rPr>
      </w:pPr>
    </w:p>
    <w:p w:rsidR="00AF2662" w:rsidRPr="00AF2662" w:rsidRDefault="00AF2662" w:rsidP="00AF2662">
      <w:pPr>
        <w:pStyle w:val="Tekstpodstawowy"/>
        <w:jc w:val="both"/>
        <w:rPr>
          <w:rFonts w:ascii="Arial" w:hAnsi="Arial" w:cs="Arial"/>
          <w:color w:val="auto"/>
          <w:sz w:val="22"/>
          <w:szCs w:val="22"/>
        </w:rPr>
      </w:pPr>
      <w:r w:rsidRPr="00AF2662">
        <w:rPr>
          <w:rFonts w:ascii="Arial" w:hAnsi="Arial" w:cs="Arial"/>
          <w:color w:val="auto"/>
          <w:sz w:val="22"/>
          <w:szCs w:val="22"/>
        </w:rPr>
        <w:t xml:space="preserve">13.Zamawiający zastrzega sobie prawo do wykonania własnych badań kontrolnych w wybranym przez siebie laboratorium akredytowanym w celu weryfikacji skuteczności oczyszczania ścieków. </w:t>
      </w:r>
    </w:p>
    <w:p w:rsidR="00AF2662" w:rsidRPr="00AF2662" w:rsidRDefault="00AF2662" w:rsidP="00AF2662">
      <w:pPr>
        <w:pStyle w:val="Tekstpodstawowy"/>
        <w:ind w:left="731"/>
        <w:jc w:val="both"/>
        <w:rPr>
          <w:rFonts w:ascii="Arial" w:hAnsi="Arial" w:cs="Arial"/>
          <w:color w:val="auto"/>
          <w:sz w:val="22"/>
          <w:szCs w:val="22"/>
        </w:rPr>
      </w:pPr>
    </w:p>
    <w:p w:rsidR="00AF2662" w:rsidRPr="00AF2662" w:rsidRDefault="00AF2662" w:rsidP="00AF2662">
      <w:pPr>
        <w:pStyle w:val="Tekstpodstawowy"/>
        <w:jc w:val="both"/>
        <w:rPr>
          <w:rFonts w:ascii="Arial" w:hAnsi="Arial" w:cs="Arial"/>
          <w:color w:val="auto"/>
          <w:sz w:val="22"/>
          <w:szCs w:val="22"/>
        </w:rPr>
      </w:pPr>
      <w:r w:rsidRPr="00AF2662">
        <w:rPr>
          <w:rFonts w:ascii="Arial" w:hAnsi="Arial" w:cs="Arial"/>
          <w:color w:val="auto"/>
          <w:sz w:val="22"/>
          <w:szCs w:val="22"/>
        </w:rPr>
        <w:t xml:space="preserve">14.W przypadku przekroczenia wymaganych parametrów fizyko – chemicznych ścieków oczyszczonych, Wykonawca na pisemne lub przekazane drogą mailową wezwanie niezwłocznie podejmie działania zmierzające do osiągnięcia przez oczyszczalnie wymaganych parametrów jakości ścieków oczyszczonych. Jeżeli przekroczenie parametrów fizyko – chemicznych ścieków oczyszczonych wynika z powodów leżących po stronie Wykonawcy (nieprawidłowy montaż, ukryte wady materiałów i urządzeń Wykonawca na swój koszt wykona badanie ścieków oczyszczonych w akredytowanym laboratorium potwierdzające wymagane parametry fizyko – chemiczne ścieków. W przypadku nie osiągnięcia wymaganych parametrów przez 90 dni, Zamawiający naliczy Wykonawcy karę w wysokości 0,1 % kwoty brutto  umownego wynagrodzenia za każdy obiekt oczyszczalni, który nie spełnia wymaganych parametrów. </w:t>
      </w:r>
    </w:p>
    <w:p w:rsidR="00AF2662" w:rsidRPr="00AF2662" w:rsidRDefault="00AF2662" w:rsidP="00AF2662">
      <w:pPr>
        <w:pStyle w:val="Tekstpodstawowy"/>
        <w:jc w:val="both"/>
        <w:rPr>
          <w:rFonts w:ascii="Arial" w:hAnsi="Arial" w:cs="Arial"/>
          <w:color w:val="auto"/>
          <w:sz w:val="22"/>
          <w:szCs w:val="22"/>
        </w:rPr>
      </w:pPr>
      <w:r w:rsidRPr="00AF2662">
        <w:rPr>
          <w:rFonts w:ascii="Arial" w:hAnsi="Arial" w:cs="Arial"/>
          <w:color w:val="auto"/>
          <w:sz w:val="22"/>
          <w:szCs w:val="22"/>
        </w:rPr>
        <w:t xml:space="preserve">15. W przypadku dalszego braku osiągnięcia wymaganych parametrów fizyko – chemicznych w ciągu kolejnych 60 dni Zamawiający zastrzega sobie prawo dokonania wymiany urządzenia przydomowej oczyszczalni na urządzenia równoważne na koszt Wykonawcy. </w:t>
      </w:r>
    </w:p>
    <w:p w:rsidR="00AF2662" w:rsidRPr="00AF2662" w:rsidRDefault="00AF2662" w:rsidP="00AF2662">
      <w:pPr>
        <w:pStyle w:val="Tekstpodstawowy"/>
        <w:ind w:left="731"/>
        <w:jc w:val="both"/>
        <w:rPr>
          <w:rFonts w:ascii="Arial" w:hAnsi="Arial" w:cs="Arial"/>
          <w:color w:val="auto"/>
          <w:sz w:val="22"/>
          <w:szCs w:val="22"/>
        </w:rPr>
      </w:pPr>
    </w:p>
    <w:p w:rsidR="00AF2662" w:rsidRPr="00AF2662" w:rsidRDefault="00AF2662" w:rsidP="00AF2662">
      <w:pPr>
        <w:pStyle w:val="Tekstpodstawowy"/>
        <w:jc w:val="both"/>
        <w:rPr>
          <w:rFonts w:ascii="Arial" w:hAnsi="Arial" w:cs="Arial"/>
          <w:color w:val="auto"/>
          <w:sz w:val="22"/>
          <w:szCs w:val="22"/>
        </w:rPr>
      </w:pPr>
      <w:r w:rsidRPr="00AF2662">
        <w:rPr>
          <w:rFonts w:ascii="Arial" w:hAnsi="Arial" w:cs="Arial"/>
          <w:color w:val="auto"/>
          <w:sz w:val="22"/>
          <w:szCs w:val="22"/>
        </w:rPr>
        <w:t xml:space="preserve">16.W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Wykonawca nie poniesie odpowiedzialności za szkody wynikające z nieprawidłowej eksploatacji oczyszczalni przez użytkownika. Wykazanie w sposób jednoznaczny winy użytkownika leży po stronie Wykonawcy.   </w:t>
      </w:r>
    </w:p>
    <w:p w:rsidR="000C3EB2" w:rsidRPr="00075B0A" w:rsidRDefault="000C3EB2" w:rsidP="00AF2662">
      <w:pPr>
        <w:tabs>
          <w:tab w:val="left" w:pos="4536"/>
        </w:tabs>
        <w:spacing w:line="276" w:lineRule="auto"/>
        <w:jc w:val="both"/>
        <w:rPr>
          <w:rFonts w:ascii="Arial" w:hAnsi="Arial" w:cs="Arial"/>
          <w:color w:val="auto"/>
          <w:sz w:val="22"/>
          <w:szCs w:val="22"/>
        </w:rPr>
      </w:pPr>
    </w:p>
    <w:p w:rsidR="000C3EB2" w:rsidRPr="00075B0A" w:rsidRDefault="000C3EB2" w:rsidP="000C3EB2">
      <w:pPr>
        <w:pStyle w:val="Tekstpodstawowy"/>
        <w:numPr>
          <w:ilvl w:val="0"/>
          <w:numId w:val="12"/>
        </w:numPr>
        <w:spacing w:line="276" w:lineRule="auto"/>
        <w:jc w:val="both"/>
        <w:rPr>
          <w:rFonts w:ascii="Arial" w:hAnsi="Arial" w:cs="Arial"/>
          <w:color w:val="auto"/>
          <w:sz w:val="22"/>
          <w:szCs w:val="22"/>
        </w:rPr>
      </w:pPr>
      <w:r w:rsidRPr="00075B0A">
        <w:rPr>
          <w:rFonts w:ascii="Arial" w:hAnsi="Arial" w:cs="Arial"/>
          <w:b/>
          <w:color w:val="auto"/>
          <w:sz w:val="22"/>
          <w:szCs w:val="22"/>
        </w:rPr>
        <w:t>Zobowiązania Zamawiającego.</w:t>
      </w:r>
    </w:p>
    <w:p w:rsidR="000C3EB2" w:rsidRPr="00075B0A" w:rsidRDefault="000C3EB2" w:rsidP="000C3EB2">
      <w:pPr>
        <w:pStyle w:val="Tekstpodstawowy"/>
        <w:numPr>
          <w:ilvl w:val="0"/>
          <w:numId w:val="19"/>
        </w:numPr>
        <w:tabs>
          <w:tab w:val="left" w:pos="357"/>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Do obowiązków Zamawiającego należy:</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protokolarne przekazanie terenu budowy Wykonawcy w terminie, o którym mowa                        w § 2 ust. 1,</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dostarczenie uzgodnionej i zatwierdzonej dokumentacji technicznej nie później niż w terminie, o którym mowa w § 2 ust. 1,</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zapewnienie nadzoru inwestorskiego,</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uczestniczenie w odbiorach robót ulegających zakryciu bądź zanikających zgodnie z § 11 umowy,</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dokonanie odbioru przedmiotu niniejszej umowy zgodnie z § 11 umowy,</w:t>
      </w:r>
    </w:p>
    <w:p w:rsidR="000C3EB2" w:rsidRPr="00075B0A" w:rsidRDefault="000C3EB2" w:rsidP="000C3EB2">
      <w:pPr>
        <w:pStyle w:val="Tekstpodstawowy"/>
        <w:numPr>
          <w:ilvl w:val="0"/>
          <w:numId w:val="15"/>
        </w:numPr>
        <w:tabs>
          <w:tab w:val="left" w:pos="357"/>
        </w:tabs>
        <w:spacing w:line="276" w:lineRule="auto"/>
        <w:jc w:val="both"/>
        <w:rPr>
          <w:rFonts w:ascii="Arial" w:hAnsi="Arial" w:cs="Arial"/>
          <w:b/>
          <w:color w:val="auto"/>
          <w:sz w:val="22"/>
          <w:szCs w:val="22"/>
        </w:rPr>
      </w:pPr>
      <w:r w:rsidRPr="00075B0A">
        <w:rPr>
          <w:rFonts w:ascii="Arial" w:hAnsi="Arial" w:cs="Arial"/>
          <w:color w:val="auto"/>
          <w:sz w:val="22"/>
          <w:szCs w:val="22"/>
        </w:rPr>
        <w:t xml:space="preserve">dokonanie terminowej zapłaty wynagrodzenia określonego w § 5 niniejszej umowy. </w:t>
      </w:r>
    </w:p>
    <w:p w:rsidR="000C3EB2" w:rsidRPr="00075B0A" w:rsidRDefault="000C3EB2" w:rsidP="000C3EB2">
      <w:pPr>
        <w:pStyle w:val="Tekstpodstawowy"/>
        <w:tabs>
          <w:tab w:val="left" w:pos="357"/>
        </w:tabs>
        <w:spacing w:line="276" w:lineRule="auto"/>
        <w:jc w:val="both"/>
        <w:rPr>
          <w:rFonts w:ascii="Arial" w:hAnsi="Arial" w:cs="Arial"/>
          <w:b/>
          <w:color w:val="auto"/>
          <w:sz w:val="22"/>
          <w:szCs w:val="22"/>
        </w:rPr>
      </w:pPr>
    </w:p>
    <w:p w:rsidR="000C3EB2" w:rsidRPr="00075B0A" w:rsidRDefault="000C3EB2" w:rsidP="000C3EB2">
      <w:pPr>
        <w:pStyle w:val="Tekstpodstawowy"/>
        <w:tabs>
          <w:tab w:val="left" w:pos="357"/>
        </w:tabs>
        <w:spacing w:line="276" w:lineRule="auto"/>
        <w:jc w:val="center"/>
        <w:rPr>
          <w:rFonts w:ascii="Arial" w:hAnsi="Arial" w:cs="Arial"/>
          <w:b/>
          <w:bCs/>
          <w:color w:val="auto"/>
          <w:sz w:val="22"/>
          <w:szCs w:val="22"/>
        </w:rPr>
      </w:pPr>
      <w:r w:rsidRPr="00075B0A">
        <w:rPr>
          <w:rFonts w:ascii="Arial" w:hAnsi="Arial" w:cs="Arial"/>
          <w:b/>
          <w:color w:val="auto"/>
          <w:sz w:val="22"/>
          <w:szCs w:val="22"/>
        </w:rPr>
        <w:t>§ 4</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bCs/>
          <w:color w:val="auto"/>
          <w:sz w:val="22"/>
          <w:szCs w:val="22"/>
        </w:rPr>
        <w:t>Umowa o Podwykonawstwo</w:t>
      </w:r>
    </w:p>
    <w:p w:rsidR="000C3EB2" w:rsidRPr="00075B0A" w:rsidRDefault="000C3EB2" w:rsidP="000C3EB2">
      <w:pPr>
        <w:tabs>
          <w:tab w:val="left" w:pos="708"/>
          <w:tab w:val="center" w:pos="4536"/>
          <w:tab w:val="right" w:pos="9072"/>
        </w:tabs>
        <w:spacing w:line="276" w:lineRule="auto"/>
        <w:ind w:left="298" w:hanging="298"/>
        <w:jc w:val="both"/>
        <w:rPr>
          <w:rFonts w:ascii="Arial" w:hAnsi="Arial" w:cs="Arial"/>
          <w:bCs/>
          <w:color w:val="auto"/>
          <w:sz w:val="22"/>
          <w:szCs w:val="22"/>
        </w:rPr>
      </w:pPr>
      <w:r w:rsidRPr="00075B0A">
        <w:rPr>
          <w:rFonts w:ascii="Arial" w:hAnsi="Arial" w:cs="Arial"/>
          <w:color w:val="auto"/>
          <w:sz w:val="22"/>
          <w:szCs w:val="22"/>
        </w:rPr>
        <w:t>1. Zgodnie ze złożoną ofertą</w:t>
      </w:r>
      <w:r w:rsidRPr="00075B0A">
        <w:rPr>
          <w:rFonts w:ascii="Arial" w:hAnsi="Arial" w:cs="Arial"/>
          <w:b/>
          <w:color w:val="auto"/>
          <w:sz w:val="22"/>
          <w:szCs w:val="22"/>
        </w:rPr>
        <w:t xml:space="preserve"> </w:t>
      </w:r>
      <w:r w:rsidRPr="00075B0A">
        <w:rPr>
          <w:rFonts w:ascii="Arial" w:hAnsi="Arial" w:cs="Arial"/>
          <w:color w:val="auto"/>
          <w:sz w:val="22"/>
          <w:szCs w:val="22"/>
        </w:rPr>
        <w:t xml:space="preserve">Wykonawca wykona przedmiot umowy o którym mowa w </w:t>
      </w:r>
      <w:r w:rsidRPr="00075B0A">
        <w:rPr>
          <w:rFonts w:ascii="Arial" w:hAnsi="Arial" w:cs="Arial"/>
          <w:bCs/>
          <w:color w:val="auto"/>
          <w:sz w:val="22"/>
          <w:szCs w:val="22"/>
        </w:rPr>
        <w:t xml:space="preserve">§ 1 </w:t>
      </w:r>
      <w:r w:rsidRPr="00075B0A">
        <w:rPr>
          <w:rFonts w:ascii="Arial" w:hAnsi="Arial" w:cs="Arial"/>
          <w:color w:val="auto"/>
          <w:sz w:val="22"/>
          <w:szCs w:val="22"/>
        </w:rPr>
        <w:t xml:space="preserve">z udziałem </w:t>
      </w:r>
      <w:r w:rsidRPr="00075B0A">
        <w:rPr>
          <w:rFonts w:ascii="Arial" w:hAnsi="Arial" w:cs="Arial"/>
          <w:bCs/>
          <w:color w:val="auto"/>
          <w:sz w:val="22"/>
          <w:szCs w:val="22"/>
        </w:rPr>
        <w:t>Podwykonawcy (-ów)</w:t>
      </w:r>
    </w:p>
    <w:p w:rsidR="000C3EB2" w:rsidRPr="00075B0A" w:rsidRDefault="000C3EB2" w:rsidP="000C3EB2">
      <w:pPr>
        <w:tabs>
          <w:tab w:val="left" w:pos="708"/>
          <w:tab w:val="center" w:pos="4536"/>
          <w:tab w:val="right" w:pos="9072"/>
        </w:tabs>
        <w:spacing w:line="276" w:lineRule="auto"/>
        <w:ind w:left="298"/>
        <w:jc w:val="both"/>
        <w:rPr>
          <w:rFonts w:ascii="Arial" w:hAnsi="Arial" w:cs="Arial"/>
          <w:bCs/>
          <w:color w:val="auto"/>
          <w:sz w:val="22"/>
          <w:szCs w:val="22"/>
        </w:rPr>
      </w:pPr>
      <w:r w:rsidRPr="00075B0A">
        <w:rPr>
          <w:rFonts w:ascii="Arial" w:hAnsi="Arial" w:cs="Arial"/>
          <w:bCs/>
          <w:color w:val="auto"/>
          <w:sz w:val="22"/>
          <w:szCs w:val="22"/>
        </w:rPr>
        <w:t xml:space="preserve">…………………………………………………………………............................................. ……………………………………………………………...................................................., </w:t>
      </w:r>
    </w:p>
    <w:p w:rsidR="000C3EB2" w:rsidRPr="00075B0A" w:rsidRDefault="000C3EB2" w:rsidP="000C3EB2">
      <w:pPr>
        <w:tabs>
          <w:tab w:val="left" w:pos="708"/>
          <w:tab w:val="center" w:pos="4536"/>
          <w:tab w:val="right" w:pos="9072"/>
        </w:tabs>
        <w:spacing w:line="276" w:lineRule="auto"/>
        <w:ind w:left="309"/>
        <w:jc w:val="both"/>
        <w:rPr>
          <w:rFonts w:ascii="Arial" w:hAnsi="Arial" w:cs="Arial"/>
          <w:bCs/>
          <w:color w:val="auto"/>
          <w:sz w:val="22"/>
          <w:szCs w:val="22"/>
        </w:rPr>
      </w:pPr>
      <w:r w:rsidRPr="00075B0A">
        <w:rPr>
          <w:rFonts w:ascii="Arial" w:hAnsi="Arial" w:cs="Arial"/>
          <w:bCs/>
          <w:color w:val="auto"/>
          <w:sz w:val="22"/>
          <w:szCs w:val="22"/>
        </w:rPr>
        <w:t>za działania lub zaniechania którego (-</w:t>
      </w:r>
      <w:proofErr w:type="spellStart"/>
      <w:r w:rsidRPr="00075B0A">
        <w:rPr>
          <w:rFonts w:ascii="Arial" w:hAnsi="Arial" w:cs="Arial"/>
          <w:bCs/>
          <w:color w:val="auto"/>
          <w:sz w:val="22"/>
          <w:szCs w:val="22"/>
        </w:rPr>
        <w:t>ych</w:t>
      </w:r>
      <w:proofErr w:type="spellEnd"/>
      <w:r w:rsidRPr="00075B0A">
        <w:rPr>
          <w:rFonts w:ascii="Arial" w:hAnsi="Arial" w:cs="Arial"/>
          <w:bCs/>
          <w:color w:val="auto"/>
          <w:sz w:val="22"/>
          <w:szCs w:val="22"/>
        </w:rPr>
        <w:t>) ponosi pełną odpowiedzialność.</w:t>
      </w:r>
    </w:p>
    <w:p w:rsidR="000C3EB2" w:rsidRPr="00075B0A" w:rsidRDefault="000C3EB2" w:rsidP="000C3EB2">
      <w:pPr>
        <w:tabs>
          <w:tab w:val="left" w:pos="708"/>
          <w:tab w:val="center" w:pos="4536"/>
          <w:tab w:val="right" w:pos="9072"/>
        </w:tabs>
        <w:spacing w:line="276" w:lineRule="auto"/>
        <w:ind w:left="309"/>
        <w:jc w:val="both"/>
        <w:rPr>
          <w:rFonts w:ascii="Arial" w:hAnsi="Arial" w:cs="Arial"/>
          <w:bCs/>
          <w:color w:val="auto"/>
          <w:sz w:val="22"/>
          <w:szCs w:val="22"/>
        </w:rPr>
      </w:pPr>
    </w:p>
    <w:p w:rsidR="000C3EB2" w:rsidRPr="00075B0A" w:rsidRDefault="000C3EB2" w:rsidP="000C3EB2">
      <w:pPr>
        <w:tabs>
          <w:tab w:val="left" w:pos="708"/>
          <w:tab w:val="center" w:pos="4536"/>
          <w:tab w:val="right" w:pos="9072"/>
        </w:tabs>
        <w:spacing w:line="276" w:lineRule="auto"/>
        <w:ind w:left="298" w:hanging="276"/>
        <w:jc w:val="both"/>
        <w:rPr>
          <w:rFonts w:ascii="Arial" w:hAnsi="Arial" w:cs="Arial"/>
          <w:color w:val="auto"/>
          <w:sz w:val="22"/>
          <w:szCs w:val="22"/>
        </w:rPr>
      </w:pPr>
      <w:r w:rsidRPr="00075B0A">
        <w:rPr>
          <w:rFonts w:ascii="Arial" w:hAnsi="Arial" w:cs="Arial"/>
          <w:color w:val="auto"/>
          <w:sz w:val="22"/>
          <w:szCs w:val="22"/>
        </w:rPr>
        <w:t xml:space="preserve">2. Powierzenie wykonania części przedmiotu zamówienia Podwykonawcy (-om) wymaga zawarcia umowy o podwykonawstwo, przez którą należy rozumieć umowę w formie pisemnej o charakterze odpłatnym, której przedmiotem są usługi, dostawy lub roboty budowlane </w:t>
      </w:r>
      <w:r w:rsidRPr="00075B0A">
        <w:rPr>
          <w:rFonts w:ascii="Arial" w:hAnsi="Arial" w:cs="Arial"/>
          <w:color w:val="auto"/>
          <w:sz w:val="22"/>
          <w:szCs w:val="22"/>
          <w:u w:val="single"/>
        </w:rPr>
        <w:t>stanowiące część zamówienia publicznego</w:t>
      </w:r>
      <w:r w:rsidRPr="00075B0A">
        <w:rPr>
          <w:rFonts w:ascii="Arial" w:hAnsi="Arial" w:cs="Arial"/>
          <w:color w:val="auto"/>
          <w:sz w:val="22"/>
          <w:szCs w:val="22"/>
        </w:rPr>
        <w:t>, zawartą pomiędzy Wykonawcą a innym podmiotem (Podwykonawcą), a także między Podwykonawcą a dalszym Podwykonawcą lub między dalszymi Podwykonawcami. Umowy o podwykonawstwo stanowią załącznik do umowy.</w:t>
      </w:r>
    </w:p>
    <w:p w:rsidR="000C3EB2" w:rsidRPr="00075B0A" w:rsidRDefault="000C3EB2" w:rsidP="000C3EB2">
      <w:pPr>
        <w:tabs>
          <w:tab w:val="left" w:pos="708"/>
          <w:tab w:val="center" w:pos="4536"/>
          <w:tab w:val="right" w:pos="9072"/>
        </w:tabs>
        <w:spacing w:line="276" w:lineRule="auto"/>
        <w:ind w:left="320" w:hanging="298"/>
        <w:jc w:val="both"/>
        <w:rPr>
          <w:rFonts w:ascii="Arial" w:hAnsi="Arial" w:cs="Arial"/>
          <w:color w:val="auto"/>
          <w:sz w:val="22"/>
          <w:szCs w:val="22"/>
        </w:rPr>
      </w:pPr>
      <w:r w:rsidRPr="00075B0A">
        <w:rPr>
          <w:rFonts w:ascii="Arial" w:hAnsi="Arial" w:cs="Arial"/>
          <w:color w:val="auto"/>
          <w:sz w:val="22"/>
          <w:szCs w:val="22"/>
        </w:rPr>
        <w:t>3. Postanowienia ust. 2 stosuje się do Podwykonawcy (-ów), o których mowa w ust. 1 oraz innych Podwykonawców i ich dalszych Podwykonawców, którym Wykonawca powierzy wykonanie części przedmiotu zamówienia.</w:t>
      </w:r>
    </w:p>
    <w:p w:rsidR="000C3EB2" w:rsidRPr="00075B0A" w:rsidRDefault="000C3EB2" w:rsidP="000C3EB2">
      <w:pPr>
        <w:tabs>
          <w:tab w:val="left" w:pos="708"/>
          <w:tab w:val="center" w:pos="4536"/>
          <w:tab w:val="right" w:pos="9072"/>
        </w:tabs>
        <w:spacing w:line="276" w:lineRule="auto"/>
        <w:ind w:left="320" w:hanging="309"/>
        <w:jc w:val="both"/>
        <w:rPr>
          <w:rFonts w:ascii="Arial" w:hAnsi="Arial" w:cs="Arial"/>
          <w:color w:val="auto"/>
          <w:sz w:val="22"/>
          <w:szCs w:val="22"/>
        </w:rPr>
      </w:pPr>
      <w:r w:rsidRPr="00075B0A">
        <w:rPr>
          <w:rFonts w:ascii="Arial" w:hAnsi="Arial" w:cs="Arial"/>
          <w:color w:val="auto"/>
          <w:sz w:val="22"/>
          <w:szCs w:val="22"/>
        </w:rPr>
        <w:t xml:space="preserve">4. Termin zapłaty wynagrodzenia Podwykonawcy lub dalszemu Podwykonawcy przewidziany w umowie o podwykonawstwo, o której mowa w ust. 2, </w:t>
      </w:r>
      <w:r w:rsidRPr="00075B0A">
        <w:rPr>
          <w:rFonts w:ascii="Arial" w:hAnsi="Arial" w:cs="Arial"/>
          <w:color w:val="auto"/>
          <w:sz w:val="22"/>
          <w:szCs w:val="22"/>
          <w:u w:val="single"/>
        </w:rPr>
        <w:t>nie może być</w:t>
      </w:r>
      <w:r w:rsidRPr="00075B0A">
        <w:rPr>
          <w:rFonts w:ascii="Arial" w:hAnsi="Arial" w:cs="Arial"/>
          <w:color w:val="auto"/>
          <w:sz w:val="22"/>
          <w:szCs w:val="22"/>
        </w:rPr>
        <w:t xml:space="preserve"> dłuższy niż 30 dni od dnia doręczenia Wykonawcy, Podwykonawcy lub dalszemu Podwykonawcy faktury lub rachunku, potwierdzających wykonanie zleconej Podwykonawcy lub dalszemu Podwykonawcy </w:t>
      </w:r>
      <w:r w:rsidRPr="00075B0A">
        <w:rPr>
          <w:rFonts w:ascii="Arial" w:hAnsi="Arial" w:cs="Arial"/>
          <w:color w:val="auto"/>
          <w:sz w:val="22"/>
          <w:szCs w:val="22"/>
          <w:u w:val="single"/>
        </w:rPr>
        <w:t>dostawy, usługi lub roboty budowlanej.</w:t>
      </w:r>
    </w:p>
    <w:p w:rsidR="000C3EB2" w:rsidRPr="00075B0A" w:rsidRDefault="000C3EB2" w:rsidP="000C3EB2">
      <w:pPr>
        <w:tabs>
          <w:tab w:val="left" w:pos="708"/>
          <w:tab w:val="center" w:pos="4536"/>
          <w:tab w:val="right" w:pos="9072"/>
        </w:tabs>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5. Wykonawca, Podwykonawca lub dalszy Podwykonawca zamierzający zawrzeć umowę o podwykonawstwo, której przedmiotem są </w:t>
      </w:r>
      <w:r w:rsidRPr="00075B0A">
        <w:rPr>
          <w:rFonts w:ascii="Arial" w:hAnsi="Arial" w:cs="Arial"/>
          <w:color w:val="auto"/>
          <w:sz w:val="22"/>
          <w:szCs w:val="22"/>
          <w:u w:val="single"/>
        </w:rPr>
        <w:t>roboty budowlane</w:t>
      </w:r>
      <w:r w:rsidRPr="00075B0A">
        <w:rPr>
          <w:rFonts w:ascii="Arial" w:hAnsi="Arial" w:cs="Arial"/>
          <w:color w:val="auto"/>
          <w:sz w:val="22"/>
          <w:szCs w:val="22"/>
        </w:rPr>
        <w:t xml:space="preserve">, jest obowiązany, w trakcie realizacji zamówienia publicznego, do przedłożenia Zamawiającemu </w:t>
      </w:r>
      <w:r w:rsidRPr="00075B0A">
        <w:rPr>
          <w:rFonts w:ascii="Arial" w:hAnsi="Arial" w:cs="Arial"/>
          <w:color w:val="auto"/>
          <w:sz w:val="22"/>
          <w:szCs w:val="22"/>
          <w:u w:val="single"/>
        </w:rPr>
        <w:t>projektu tej umowy</w:t>
      </w:r>
      <w:r w:rsidRPr="00075B0A">
        <w:rPr>
          <w:rFonts w:ascii="Arial" w:hAnsi="Arial" w:cs="Arial"/>
          <w:color w:val="auto"/>
          <w:sz w:val="22"/>
          <w:szCs w:val="22"/>
        </w:rPr>
        <w:t>, nie później niż w terminie 7 dni przed przewidywanym dniem jej zawarcia, przy czym Podwykonawca lub dalszy Podwykonawca jest obowiązany dołączyć zgodę Wykonawcy na zawarcie umowy o podwykonawstwo o treści zgodnej z projektem umowy.</w:t>
      </w:r>
    </w:p>
    <w:p w:rsidR="000C3EB2" w:rsidRPr="00075B0A" w:rsidRDefault="000C3EB2" w:rsidP="000C3EB2">
      <w:pPr>
        <w:tabs>
          <w:tab w:val="left" w:pos="708"/>
          <w:tab w:val="center" w:pos="4536"/>
          <w:tab w:val="right" w:pos="9072"/>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6.  Zamawiający w terminie 7 dni zgłasza pisemne zastrzeżenia do projektu umowy, o którym  mowa w ust. 5, nie spełniającego wymagań ust. 4 i 12. Nie zgłoszenie pisemnych zastrzeżeń do przedłożonego projektu umowy, o którym mowa w ust. 5 w terminie, o którym mowa w zadaniu poprzedzającym  uważa się za akceptację projektu umowy przez Zamawiającego.</w:t>
      </w:r>
    </w:p>
    <w:p w:rsidR="000C3EB2" w:rsidRPr="00075B0A" w:rsidRDefault="000C3EB2" w:rsidP="000C3EB2">
      <w:pPr>
        <w:tabs>
          <w:tab w:val="left" w:pos="708"/>
          <w:tab w:val="center" w:pos="4536"/>
          <w:tab w:val="right" w:pos="9072"/>
        </w:tabs>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7. Wykonawca, Podwykonawca lub dalszy Podwykonawca przedkłada Zamawiającemu poświadczoną za zgodność z oryginałem przez przedkładającego kopię zawartej umowy, której przedmiotem są roboty budowlane w terminie 7 dni od dnia jej zawarcia.</w:t>
      </w:r>
    </w:p>
    <w:p w:rsidR="000C3EB2" w:rsidRPr="00075B0A" w:rsidRDefault="000C3EB2" w:rsidP="000C3EB2">
      <w:pPr>
        <w:tabs>
          <w:tab w:val="left" w:pos="708"/>
          <w:tab w:val="center" w:pos="4536"/>
          <w:tab w:val="right" w:pos="9072"/>
        </w:tabs>
        <w:spacing w:line="276" w:lineRule="auto"/>
        <w:ind w:left="386" w:hanging="375"/>
        <w:jc w:val="both"/>
        <w:rPr>
          <w:rFonts w:ascii="Arial" w:hAnsi="Arial" w:cs="Arial"/>
          <w:color w:val="auto"/>
          <w:sz w:val="22"/>
          <w:szCs w:val="22"/>
        </w:rPr>
      </w:pPr>
      <w:r w:rsidRPr="00075B0A">
        <w:rPr>
          <w:rFonts w:ascii="Arial" w:hAnsi="Arial" w:cs="Arial"/>
          <w:color w:val="auto"/>
          <w:sz w:val="22"/>
          <w:szCs w:val="22"/>
        </w:rPr>
        <w:t>8.  Zamawiający w terminie 7 dni zgłasza pisemny sprzeciw do umowy, o której mowa w ust. 7, w przypadkach o których mowa w ust. 4 i 12. Nie zgłoszenie pisemnego sprzeciwu do przedłożonej umowy, o której mowa w ust. 7 w terminie, o którym mowa w zadaniu poprzedzającym  uważa się za akceptację umowy przez Zamawiającego.</w:t>
      </w:r>
    </w:p>
    <w:p w:rsidR="000C3EB2" w:rsidRPr="00075B0A" w:rsidRDefault="000C3EB2" w:rsidP="000C3EB2">
      <w:pPr>
        <w:tabs>
          <w:tab w:val="left" w:pos="708"/>
          <w:tab w:val="center" w:pos="4536"/>
          <w:tab w:val="right" w:pos="9072"/>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9. Wykonawca, Podwykonawca lub dalszy Podwykonawca przedkłada Zamawiającemu poświadczoną za zgodność z oryginałem przez przedkładającego kopię zawartej umowy o podwykonawstwo, której przedmiotem są  </w:t>
      </w:r>
      <w:r w:rsidRPr="00075B0A">
        <w:rPr>
          <w:rFonts w:ascii="Arial" w:hAnsi="Arial" w:cs="Arial"/>
          <w:color w:val="auto"/>
          <w:sz w:val="22"/>
          <w:szCs w:val="22"/>
          <w:u w:val="single"/>
        </w:rPr>
        <w:t>dostawy lub usługi,</w:t>
      </w:r>
      <w:r w:rsidRPr="00075B0A">
        <w:rPr>
          <w:rFonts w:ascii="Arial" w:hAnsi="Arial" w:cs="Arial"/>
          <w:color w:val="auto"/>
          <w:sz w:val="22"/>
          <w:szCs w:val="22"/>
        </w:rPr>
        <w:t xml:space="preserve"> w terminie 7 dni od dnia jej zawarcia, z wyłączeniem umów o podwykonawstwo o wartości mniejszej niż 0,5% wartości </w:t>
      </w:r>
      <w:r w:rsidRPr="00075B0A">
        <w:rPr>
          <w:rFonts w:ascii="Arial" w:hAnsi="Arial" w:cs="Arial"/>
          <w:color w:val="auto"/>
          <w:sz w:val="22"/>
          <w:szCs w:val="22"/>
        </w:rPr>
        <w:lastRenderedPageBreak/>
        <w:t xml:space="preserve">umowy, o której mowa w § 5 ust. 1, chyba że wartość umowy o podwykonawstwo przekracza 50.000 zł. </w:t>
      </w:r>
    </w:p>
    <w:p w:rsidR="000C3EB2" w:rsidRPr="00075B0A" w:rsidRDefault="000C3EB2" w:rsidP="000C3EB2">
      <w:pPr>
        <w:tabs>
          <w:tab w:val="left" w:pos="708"/>
          <w:tab w:val="center" w:pos="4536"/>
          <w:tab w:val="right" w:pos="9072"/>
        </w:tabs>
        <w:spacing w:line="276" w:lineRule="auto"/>
        <w:ind w:left="408" w:hanging="408"/>
        <w:jc w:val="both"/>
        <w:rPr>
          <w:rFonts w:ascii="Arial" w:hAnsi="Arial" w:cs="Arial"/>
          <w:color w:val="auto"/>
          <w:sz w:val="22"/>
          <w:szCs w:val="22"/>
        </w:rPr>
      </w:pPr>
      <w:r w:rsidRPr="00075B0A">
        <w:rPr>
          <w:rFonts w:ascii="Arial" w:hAnsi="Arial" w:cs="Arial"/>
          <w:color w:val="auto"/>
          <w:sz w:val="22"/>
          <w:szCs w:val="22"/>
        </w:rPr>
        <w:t>10. Jeżeli umowa, o której mowa w ust. 9 przewiduje termin zapłaty wynagrodzenia dłuższy niż określony w ust. 4 Zamawiający informuje o tym Wykonawcę i wzywa go do doprowadzenia do zmiany tej umowy pod rygorem wystąpienia o zapłatę kary umownej, o której mowa w § 12 ust. 6e.</w:t>
      </w:r>
    </w:p>
    <w:p w:rsidR="000C3EB2" w:rsidRPr="00075B0A" w:rsidRDefault="000C3EB2" w:rsidP="000C3EB2">
      <w:pPr>
        <w:tabs>
          <w:tab w:val="left" w:pos="708"/>
          <w:tab w:val="center" w:pos="4536"/>
          <w:tab w:val="right" w:pos="9072"/>
        </w:tabs>
        <w:spacing w:line="276" w:lineRule="auto"/>
        <w:ind w:left="441" w:hanging="430"/>
        <w:jc w:val="both"/>
        <w:rPr>
          <w:rFonts w:ascii="Arial" w:hAnsi="Arial" w:cs="Arial"/>
          <w:color w:val="auto"/>
          <w:sz w:val="22"/>
          <w:szCs w:val="22"/>
        </w:rPr>
      </w:pPr>
      <w:r w:rsidRPr="00075B0A">
        <w:rPr>
          <w:rFonts w:ascii="Arial" w:hAnsi="Arial" w:cs="Arial"/>
          <w:color w:val="auto"/>
          <w:sz w:val="22"/>
          <w:szCs w:val="22"/>
        </w:rPr>
        <w:t>11. Postanowienia ust. 4 - 10  stosuje się odpowiednio do zmian umowy o podwykonawstwo.</w:t>
      </w:r>
      <w:r w:rsidRPr="00075B0A">
        <w:rPr>
          <w:rFonts w:ascii="Arial" w:hAnsi="Arial" w:cs="Arial"/>
          <w:bCs/>
          <w:color w:val="auto"/>
          <w:sz w:val="22"/>
          <w:szCs w:val="22"/>
        </w:rPr>
        <w:t xml:space="preserve"> Wszelkie zmiany dotyczące umowy o podwykonawstwo wymagają pisemnej formy, pod rygorem nieważności.</w:t>
      </w:r>
      <w:r w:rsidRPr="00075B0A">
        <w:rPr>
          <w:rFonts w:ascii="Arial" w:hAnsi="Arial" w:cs="Arial"/>
          <w:color w:val="auto"/>
          <w:sz w:val="22"/>
          <w:szCs w:val="22"/>
        </w:rPr>
        <w:t xml:space="preserve"> </w:t>
      </w:r>
    </w:p>
    <w:p w:rsidR="000C3EB2" w:rsidRPr="00075B0A" w:rsidRDefault="000C3EB2" w:rsidP="000C3EB2">
      <w:pPr>
        <w:tabs>
          <w:tab w:val="left" w:pos="708"/>
          <w:tab w:val="center" w:pos="4536"/>
          <w:tab w:val="right" w:pos="9072"/>
        </w:tabs>
        <w:spacing w:line="276" w:lineRule="auto"/>
        <w:ind w:left="452" w:hanging="452"/>
        <w:jc w:val="both"/>
        <w:rPr>
          <w:rFonts w:ascii="Arial" w:hAnsi="Arial" w:cs="Arial"/>
          <w:b/>
          <w:color w:val="auto"/>
          <w:sz w:val="22"/>
          <w:szCs w:val="22"/>
        </w:rPr>
      </w:pPr>
      <w:r w:rsidRPr="00075B0A">
        <w:rPr>
          <w:rFonts w:ascii="Arial" w:hAnsi="Arial" w:cs="Arial"/>
          <w:color w:val="auto"/>
          <w:sz w:val="22"/>
          <w:szCs w:val="22"/>
        </w:rPr>
        <w:t>12. Wykonawca, Podwykonawca lub dalszy Podwykonawca zapewni, aby w umowach z Podwykonawcami lub dalszymi Podwykonawcami okres odpowiedzialności za wady nie był krótszy od okresu odpowiedzialności za wady wobec Zamawiającego, o którym mowa w §14.</w:t>
      </w:r>
    </w:p>
    <w:p w:rsidR="000C3EB2" w:rsidRPr="00075B0A" w:rsidRDefault="000C3EB2" w:rsidP="000C3EB2">
      <w:pPr>
        <w:tabs>
          <w:tab w:val="left" w:pos="708"/>
          <w:tab w:val="center" w:pos="4536"/>
          <w:tab w:val="right" w:pos="9072"/>
        </w:tabs>
        <w:spacing w:line="276" w:lineRule="auto"/>
        <w:ind w:left="452" w:hanging="452"/>
        <w:jc w:val="center"/>
        <w:rPr>
          <w:rFonts w:ascii="Arial" w:hAnsi="Arial" w:cs="Arial"/>
          <w:b/>
          <w:color w:val="auto"/>
          <w:sz w:val="22"/>
          <w:szCs w:val="22"/>
        </w:rPr>
      </w:pPr>
      <w:r w:rsidRPr="00075B0A">
        <w:rPr>
          <w:rFonts w:ascii="Arial" w:hAnsi="Arial" w:cs="Arial"/>
          <w:b/>
          <w:color w:val="auto"/>
          <w:sz w:val="22"/>
          <w:szCs w:val="22"/>
        </w:rPr>
        <w:t>§ 5</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Wynagrodzenie</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Za wykonanie przedmiotu Umowy, określonego w §1 niniejszej Umowy, Strony ustalają:                 1) wynagrodzenie ryczałtowe brutto w wysokości ........................................... złotych.         (słownie złotych: ........................................................................................................00/100). Wynagrodzenie obejmuje podatek VAT, w kwocie ...................................... złotych.</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Wynagrodzenie ryczałtowe o którym mowa w ust 1.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Wynagrodzenie obejmuje wszelkie koszty związane z wykonaniem i odbiorem przedmiotu umowy.</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Niedoszacowanie, pominięcie oraz brak rozpoznania zakresu przedmiotu umowy nie może być podstawą do żądania zmiany wynagrodzenia ryczałtowego określonego w ust. 1 niniejszego paragrafu.</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Strony uzgadniają, że rozliczenie robót nastąpi w oparciu o fakturę dla robót wykonanych, wystawioną na podstawie protokołu odbioru robót, płatne przelewem w terminie 30 dni licząc od daty otrzymania przez Zamawiającego prawidłowo wystawionej faktury VAT</w:t>
      </w:r>
      <w:r w:rsidR="00AF2662">
        <w:rPr>
          <w:rFonts w:ascii="Arial" w:hAnsi="Arial" w:cs="Arial"/>
          <w:color w:val="auto"/>
          <w:sz w:val="22"/>
          <w:szCs w:val="22"/>
        </w:rPr>
        <w:t>.</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 wypadku zastosowania zamiennych rozwiązań, materiałów lub  urządzeń o parametrach wyższych niż wymagane przez Zamawiającego, nie dopuszcza się możliwości zmiany wynagrodzenia ryczałtowego określonego w ust. 1.</w:t>
      </w:r>
    </w:p>
    <w:p w:rsidR="000C3EB2" w:rsidRPr="00075B0A"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Należność umowna będzie płatna przelewem na rachunek bankowy Wykonawcy                              Nr ............................................................... Zamawiający zastrzega możliwość płatności za fakturę z więcej niż jednego rachunku bankowego. </w:t>
      </w:r>
    </w:p>
    <w:p w:rsidR="000C3EB2" w:rsidRDefault="000C3EB2" w:rsidP="000C3EB2">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Termin płatności faktury uważa się za zachowany, jeżeli najpóźniej w tym dniu Zamawiający wystawi do banku polecenie przelewu należności na rzecz Wykonawcy.</w:t>
      </w:r>
    </w:p>
    <w:p w:rsidR="000C3EB2" w:rsidRPr="00800B8A" w:rsidRDefault="000C3EB2" w:rsidP="000C3EB2">
      <w:pPr>
        <w:pStyle w:val="Akapitzlist"/>
        <w:numPr>
          <w:ilvl w:val="0"/>
          <w:numId w:val="17"/>
        </w:numPr>
        <w:rPr>
          <w:rFonts w:ascii="Arial" w:hAnsi="Arial" w:cs="Arial"/>
        </w:rPr>
      </w:pPr>
      <w:r w:rsidRPr="00800B8A">
        <w:rPr>
          <w:rFonts w:ascii="Arial" w:hAnsi="Arial" w:cs="Arial"/>
        </w:rPr>
        <w:t>Zapłata nastąpi na rachunek bankow</w:t>
      </w:r>
      <w:r>
        <w:rPr>
          <w:rFonts w:ascii="Arial" w:hAnsi="Arial" w:cs="Arial"/>
        </w:rPr>
        <w:t>y podany na fakturze. Wykonawca</w:t>
      </w:r>
      <w:r w:rsidRPr="00800B8A">
        <w:rPr>
          <w:rFonts w:ascii="Arial" w:hAnsi="Arial" w:cs="Arial"/>
        </w:rPr>
        <w:t xml:space="preserve"> oświadcza, że rachunek ten jest jego własnością i związany jest z prowadzeniem jego Firmy oraz, że rachunek ten znajduje się na „białej liście podatników VAT”. </w:t>
      </w:r>
    </w:p>
    <w:p w:rsidR="000C3EB2" w:rsidRPr="00800B8A" w:rsidRDefault="000C3EB2" w:rsidP="000C3EB2">
      <w:pPr>
        <w:pStyle w:val="Akapitzlist"/>
        <w:numPr>
          <w:ilvl w:val="0"/>
          <w:numId w:val="17"/>
        </w:numPr>
        <w:rPr>
          <w:rFonts w:ascii="Arial" w:hAnsi="Arial" w:cs="Arial"/>
        </w:rPr>
      </w:pPr>
      <w:r w:rsidRPr="00800B8A">
        <w:rPr>
          <w:rFonts w:ascii="Arial" w:hAnsi="Arial" w:cs="Arial"/>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0C3EB2" w:rsidRPr="00800B8A" w:rsidRDefault="000C3EB2" w:rsidP="000C3EB2">
      <w:pPr>
        <w:pStyle w:val="Akapitzlist"/>
        <w:numPr>
          <w:ilvl w:val="0"/>
          <w:numId w:val="17"/>
        </w:numPr>
        <w:rPr>
          <w:rFonts w:ascii="Arial" w:hAnsi="Arial" w:cs="Arial"/>
        </w:rPr>
      </w:pPr>
      <w:r>
        <w:rPr>
          <w:rFonts w:ascii="Arial" w:hAnsi="Arial" w:cs="Arial"/>
        </w:rPr>
        <w:t>Postanowienia punktu 8 lub 9</w:t>
      </w:r>
      <w:r w:rsidRPr="00800B8A">
        <w:rPr>
          <w:rFonts w:ascii="Arial" w:hAnsi="Arial" w:cs="Arial"/>
        </w:rPr>
        <w:t>.obowiązują pod rygorem odmowy zapłaty.</w:t>
      </w:r>
    </w:p>
    <w:p w:rsidR="000C3EB2" w:rsidRPr="00800B8A" w:rsidRDefault="000C3EB2" w:rsidP="000C3EB2">
      <w:pPr>
        <w:pStyle w:val="Akapitzlist"/>
        <w:numPr>
          <w:ilvl w:val="0"/>
          <w:numId w:val="17"/>
        </w:numPr>
        <w:spacing w:after="0"/>
        <w:rPr>
          <w:rFonts w:ascii="Arial" w:hAnsi="Arial" w:cs="Arial"/>
        </w:rPr>
      </w:pPr>
      <w:r w:rsidRPr="00800B8A">
        <w:rPr>
          <w:rFonts w:ascii="Arial" w:hAnsi="Arial" w:cs="Arial"/>
        </w:rPr>
        <w:t xml:space="preserve">Płatności wynikające z umowy, od kwoty o której mowa w art. 108a, ust. 1a ustawy z 11.03.2004r. o podatku od towarów i usług, dokonywane będą metodą podzielonej płatności Split </w:t>
      </w:r>
      <w:proofErr w:type="spellStart"/>
      <w:r w:rsidRPr="00800B8A">
        <w:rPr>
          <w:rFonts w:ascii="Arial" w:hAnsi="Arial" w:cs="Arial"/>
        </w:rPr>
        <w:t>Payment</w:t>
      </w:r>
      <w:proofErr w:type="spellEnd"/>
      <w:r w:rsidRPr="00800B8A">
        <w:rPr>
          <w:rFonts w:ascii="Arial" w:hAnsi="Arial" w:cs="Arial"/>
        </w:rPr>
        <w:t>.</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ustawowej zmiany stawki podatku VAT strony ustalają, że zmianie ulegnie odpowiednio wartość wynagrodzenia brutto. </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rsidR="000C3EB2" w:rsidRPr="00075B0A" w:rsidRDefault="000C3EB2" w:rsidP="000C3EB2">
      <w:pPr>
        <w:tabs>
          <w:tab w:val="left" w:pos="357"/>
        </w:tabs>
        <w:spacing w:line="276" w:lineRule="auto"/>
        <w:ind w:left="360"/>
        <w:jc w:val="both"/>
        <w:rPr>
          <w:rFonts w:ascii="Arial" w:hAnsi="Arial" w:cs="Arial"/>
          <w:color w:val="auto"/>
          <w:sz w:val="22"/>
          <w:szCs w:val="22"/>
        </w:rPr>
      </w:pPr>
      <w:r w:rsidRPr="00075B0A">
        <w:rPr>
          <w:rFonts w:ascii="Arial" w:hAnsi="Arial" w:cs="Arial"/>
          <w:color w:val="auto"/>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Kopia Umowy o podwykonawstwo wraz z załączonymi do niej dokumentami stanowi załącznik do Umowy.</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W przypadku zgłoszenia przez Wykonawcę uwag, o których mowa w pkt 12, podważających zasadność bezpośredniej zapłaty, Zamawiający może:</w:t>
      </w:r>
    </w:p>
    <w:p w:rsidR="000C3EB2" w:rsidRPr="00075B0A" w:rsidRDefault="000C3EB2" w:rsidP="000C3EB2">
      <w:pPr>
        <w:tabs>
          <w:tab w:val="left" w:pos="357"/>
        </w:tabs>
        <w:spacing w:line="276" w:lineRule="auto"/>
        <w:jc w:val="both"/>
        <w:rPr>
          <w:rFonts w:ascii="Arial" w:hAnsi="Arial" w:cs="Arial"/>
          <w:color w:val="auto"/>
          <w:sz w:val="22"/>
          <w:szCs w:val="22"/>
        </w:rPr>
      </w:pPr>
    </w:p>
    <w:p w:rsidR="000C3EB2" w:rsidRPr="00075B0A" w:rsidRDefault="000C3EB2" w:rsidP="000C3EB2">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a) nie dokonać bezpośredniej zapłaty wynagrodzenia Podwykonawcy, jeżeli Wykonawca wykaże niezasadność takiej zapłaty lub,</w:t>
      </w:r>
    </w:p>
    <w:p w:rsidR="000C3EB2" w:rsidRPr="00075B0A" w:rsidRDefault="000C3EB2" w:rsidP="000C3EB2">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b) złożyć do depozytu sądowego kwotę potrzebną na pokrycie wynagrodzenia Podwykonawcy lub dalszego Podwykonawcy w przypadku zaistnienia zasadniczej wątpliwości co do wysokości kwoty należnej zapłaty lub podmiotu, któremu płatność się należy,</w:t>
      </w:r>
    </w:p>
    <w:p w:rsidR="000C3EB2" w:rsidRPr="00075B0A" w:rsidRDefault="000C3EB2" w:rsidP="000C3EB2">
      <w:pPr>
        <w:pStyle w:val="Akapitzlist1"/>
        <w:tabs>
          <w:tab w:val="left" w:pos="426"/>
          <w:tab w:val="left" w:pos="567"/>
        </w:tabs>
        <w:spacing w:after="120"/>
        <w:ind w:left="993"/>
        <w:jc w:val="both"/>
        <w:rPr>
          <w:rFonts w:ascii="Arial" w:hAnsi="Arial" w:cs="Arial"/>
          <w:color w:val="auto"/>
        </w:rPr>
      </w:pPr>
      <w:r w:rsidRPr="00075B0A">
        <w:rPr>
          <w:rFonts w:ascii="Arial" w:eastAsia="Times New Roman" w:hAnsi="Arial" w:cs="Arial"/>
          <w:color w:val="auto"/>
        </w:rPr>
        <w:t xml:space="preserve">c) dokonać bezpośredniej zapłaty wynagrodzenia Podwykonawcy lub dalszemu Podwykonawcy, jeżeli Podwykonawca lub dalszy Podwykonawca wykaże zasadność takiej zapłaty. </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Zamawiający</w:t>
      </w:r>
      <w:r w:rsidRPr="00075B0A">
        <w:rPr>
          <w:rFonts w:ascii="Arial" w:hAnsi="Arial" w:cs="Arial"/>
          <w:b/>
          <w:color w:val="auto"/>
          <w:sz w:val="22"/>
          <w:szCs w:val="22"/>
        </w:rPr>
        <w:t xml:space="preserve"> </w:t>
      </w:r>
      <w:r w:rsidRPr="00075B0A">
        <w:rPr>
          <w:rFonts w:ascii="Arial" w:hAnsi="Arial" w:cs="Arial"/>
          <w:color w:val="auto"/>
          <w:sz w:val="22"/>
          <w:szCs w:val="22"/>
        </w:rPr>
        <w:t>jest zobowiązany zapłacić Podwykonawcy lub dalszemu Podwykonawcy należne wynagrodzenie, będące przedmiotem żądania, o którym mowa w pkt 11, jeżeli Podwykonawca lub dalszy Podwykonawca udokumentuje jego zasadność fakturą VAT lub rachunkiem oraz dokumentami potwierdzającymi wykonanie i odbiór robót, a Wykonawca nie złoży w trybie określonym w pkt 12. uwag wykazujących niezasadność bezpośredniej zapłaty. Bezpośrednia zapłata obejmuje wyłącznie należne wynagrodzenie, bez odsetek należnych Podwykonawcy lub dalszemu Podwykonawcy z tytułu uchybienia terminowi zapłaty.</w:t>
      </w:r>
    </w:p>
    <w:p w:rsidR="000C3EB2" w:rsidRPr="00075B0A" w:rsidRDefault="000C3EB2" w:rsidP="000C3EB2">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C3EB2" w:rsidRPr="00075B0A" w:rsidRDefault="000C3EB2" w:rsidP="000C3EB2">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Bezpośrednia zapłata obejmuje wyłącznie należne wynagrodzenie, bez odsetek, należnych podwykonawcy lub dalszemu podwykonawcy.</w:t>
      </w:r>
    </w:p>
    <w:p w:rsidR="000C3EB2" w:rsidRPr="00075B0A" w:rsidRDefault="000C3EB2" w:rsidP="000C3EB2">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Równowartość kwoty zapłaconej Podwykonawcy lub dalszemu Podwykonawcy, bądź skierowanej do depozytu sądowego, Zamawiający potrąci z wynagrodzenia należnego Wykonawcy.</w:t>
      </w:r>
      <w:r w:rsidRPr="00075B0A">
        <w:rPr>
          <w:rFonts w:ascii="Arial" w:hAnsi="Arial" w:cs="Arial"/>
          <w:b/>
          <w:color w:val="auto"/>
          <w:sz w:val="22"/>
          <w:szCs w:val="22"/>
        </w:rPr>
        <w:t xml:space="preserve"> </w:t>
      </w: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Przedstawiciele stron</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Osoby wyznaczone do koordynacji zamówienia: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1. ze strony Zamawiającego: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      1)   Koordynacja prac – p. ………………………………......... Tel. ………………........</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      2)   Inspektor Nadzoru Inwestorskiego – p. ………………………… zam. …………………     posiadający uprawnienia w specjalności ……...............…….. nr ………………...... wydane przez ............................................................................</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numPr>
          <w:ilvl w:val="0"/>
          <w:numId w:val="9"/>
        </w:numPr>
        <w:spacing w:line="276" w:lineRule="auto"/>
        <w:jc w:val="both"/>
        <w:rPr>
          <w:rFonts w:ascii="Arial" w:hAnsi="Arial" w:cs="Arial"/>
          <w:color w:val="auto"/>
          <w:sz w:val="22"/>
          <w:szCs w:val="22"/>
        </w:rPr>
      </w:pPr>
      <w:r w:rsidRPr="00075B0A">
        <w:rPr>
          <w:rFonts w:ascii="Arial" w:hAnsi="Arial" w:cs="Arial"/>
          <w:color w:val="auto"/>
          <w:sz w:val="22"/>
          <w:szCs w:val="22"/>
        </w:rPr>
        <w:t>Ze strony Wykonawcy:</w:t>
      </w:r>
    </w:p>
    <w:p w:rsidR="000C3EB2" w:rsidRPr="00075B0A" w:rsidRDefault="000C3EB2" w:rsidP="000C3EB2">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Koordynacja prac – p. ……………………………............ Tel. ……………………</w:t>
      </w:r>
    </w:p>
    <w:p w:rsidR="000C3EB2" w:rsidRPr="00075B0A" w:rsidRDefault="000C3EB2" w:rsidP="000C3EB2">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Kierownik Budowy w osobie p.....………………….....…… zam.……...………………...                     </w:t>
      </w:r>
      <w:proofErr w:type="spellStart"/>
      <w:r w:rsidRPr="00075B0A">
        <w:rPr>
          <w:rFonts w:ascii="Arial" w:hAnsi="Arial" w:cs="Arial"/>
          <w:color w:val="auto"/>
          <w:sz w:val="22"/>
          <w:szCs w:val="22"/>
        </w:rPr>
        <w:t>tel</w:t>
      </w:r>
      <w:proofErr w:type="spellEnd"/>
      <w:r w:rsidRPr="00075B0A">
        <w:rPr>
          <w:rFonts w:ascii="Arial" w:hAnsi="Arial" w:cs="Arial"/>
          <w:color w:val="auto"/>
          <w:sz w:val="22"/>
          <w:szCs w:val="22"/>
        </w:rPr>
        <w:t xml:space="preserve"> . …….…………………posiadający uprawnienia …........................…………...……… , wydane przez ……………......………………… , oraz zaświadczenie, o którym mowa w art.12 ust.7 ustawy – Prawo budowlane (kopia uprawnień oraz zaświadczenie dostarczone  </w:t>
      </w:r>
    </w:p>
    <w:p w:rsidR="000C3EB2" w:rsidRPr="00075B0A" w:rsidRDefault="000C3EB2" w:rsidP="000C3EB2">
      <w:pPr>
        <w:spacing w:line="276" w:lineRule="auto"/>
        <w:ind w:firstLine="360"/>
        <w:jc w:val="both"/>
        <w:rPr>
          <w:rFonts w:ascii="Arial" w:hAnsi="Arial" w:cs="Arial"/>
          <w:color w:val="auto"/>
          <w:sz w:val="22"/>
          <w:szCs w:val="22"/>
        </w:rPr>
      </w:pPr>
      <w:r w:rsidRPr="00075B0A">
        <w:rPr>
          <w:rFonts w:ascii="Arial" w:hAnsi="Arial" w:cs="Arial"/>
          <w:color w:val="auto"/>
          <w:sz w:val="22"/>
          <w:szCs w:val="22"/>
        </w:rPr>
        <w:t xml:space="preserve">     Zamawiającemu przed datą zawarcia umowy).</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Teren budowy</w:t>
      </w:r>
    </w:p>
    <w:p w:rsidR="000C3EB2" w:rsidRPr="00075B0A" w:rsidRDefault="000C3EB2" w:rsidP="000C3EB2">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wykonać i utrzymać na własny koszt ogrodzenie budowy, drogi dojazdowe na placu budowy, strzec mienia znajdującego się na terenie budowy, a także zapewnić warunki bezpieczeństwa ludzi, sprzętu i ruchu pojazdów mechanicznych na placu budowy.</w:t>
      </w:r>
    </w:p>
    <w:p w:rsidR="000C3EB2" w:rsidRPr="00075B0A" w:rsidRDefault="000C3EB2" w:rsidP="000C3EB2">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 czasie realizacji robót Wykonawca będzie utrzymywał teren budowy w stanie wolnym od przeszkód komunikacyjnych oraz będzie usuwał i składował, a następnie wywoził wszelkie urządzenia pomocnicze i zbędne materiały, odpady i śmieci oraz niepotrzebne urządzenia prowizoryczne, a po wykonaniu robót przywróci teren do stanu pierwotnego.</w:t>
      </w:r>
    </w:p>
    <w:p w:rsidR="000C3EB2" w:rsidRPr="00075B0A" w:rsidRDefault="000C3EB2" w:rsidP="000C3EB2">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do umożliwienia wstępu na teren budowy pracownikom Zamawiającego oraz pracownikom organów państwowego nadzoru budowlanego, do których należy wykonywanie zadań określonych ustawą Prawo Budowlane oraz udostępnienia im danych i informacji wymaganych tą ustawą.</w:t>
      </w:r>
    </w:p>
    <w:p w:rsidR="000C3EB2" w:rsidRPr="00075B0A" w:rsidRDefault="000C3EB2" w:rsidP="000C3EB2">
      <w:pPr>
        <w:numPr>
          <w:ilvl w:val="0"/>
          <w:numId w:val="13"/>
        </w:numPr>
        <w:spacing w:line="276" w:lineRule="auto"/>
        <w:jc w:val="both"/>
        <w:rPr>
          <w:rFonts w:ascii="Arial" w:hAnsi="Arial" w:cs="Arial"/>
          <w:b/>
          <w:color w:val="auto"/>
          <w:sz w:val="22"/>
          <w:szCs w:val="22"/>
        </w:rPr>
      </w:pPr>
      <w:r w:rsidRPr="00075B0A">
        <w:rPr>
          <w:rFonts w:ascii="Arial" w:hAnsi="Arial" w:cs="Arial"/>
          <w:color w:val="auto"/>
          <w:sz w:val="22"/>
          <w:szCs w:val="22"/>
        </w:rPr>
        <w:t xml:space="preserve">Po zakończeniu robót Wykonawca zobowiązuje się uporządkować teren budowy i przekazać go Zamawiającemu w dacie przekazania pozwolenia na użytkowanie. Zakres uporządkowania terenu określi Inspektor Nadzoru.  </w:t>
      </w: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8</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Odpowiedzialność</w:t>
      </w:r>
    </w:p>
    <w:p w:rsidR="000C3EB2" w:rsidRPr="00075B0A" w:rsidRDefault="000C3EB2" w:rsidP="000C3EB2">
      <w:pPr>
        <w:spacing w:line="276" w:lineRule="auto"/>
        <w:ind w:left="364"/>
        <w:jc w:val="both"/>
        <w:rPr>
          <w:rFonts w:ascii="Arial" w:hAnsi="Arial" w:cs="Arial"/>
          <w:b/>
          <w:color w:val="auto"/>
          <w:sz w:val="22"/>
          <w:szCs w:val="22"/>
        </w:rPr>
      </w:pPr>
      <w:r w:rsidRPr="00075B0A">
        <w:rPr>
          <w:rFonts w:ascii="Arial" w:hAnsi="Arial" w:cs="Arial"/>
          <w:color w:val="auto"/>
          <w:sz w:val="22"/>
          <w:szCs w:val="22"/>
        </w:rPr>
        <w:t xml:space="preserve">Wykonawca ponosi pełną odpowiedzialność za następstwa zdarzeń powstałych w związku z prowadzonymi robotami budowlanymi, w tym także ruchem pojazdów mechanicznych, w szczególności za szkody oraz następstwa nieszczęśliwych wypadków dotyczących pracowników i osób trzecich. </w:t>
      </w: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9</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Roboty zamienne</w:t>
      </w:r>
    </w:p>
    <w:p w:rsidR="000C3EB2" w:rsidRPr="00075B0A" w:rsidRDefault="000C3EB2" w:rsidP="000C3EB2">
      <w:pPr>
        <w:numPr>
          <w:ilvl w:val="0"/>
          <w:numId w:val="10"/>
        </w:numPr>
        <w:spacing w:line="276" w:lineRule="auto"/>
        <w:jc w:val="both"/>
        <w:rPr>
          <w:rFonts w:ascii="Arial" w:hAnsi="Arial" w:cs="Arial"/>
          <w:color w:val="auto"/>
          <w:sz w:val="22"/>
          <w:szCs w:val="22"/>
        </w:rPr>
      </w:pPr>
      <w:r w:rsidRPr="00075B0A">
        <w:rPr>
          <w:rFonts w:ascii="Arial" w:hAnsi="Arial" w:cs="Arial"/>
          <w:color w:val="auto"/>
          <w:sz w:val="22"/>
          <w:szCs w:val="22"/>
        </w:rPr>
        <w:t>Wykonawca jest zobowiązany do pisemnego niezwłocznego informowania o konieczności wykonania robót zamiennych lub zmiany materiałów budowlanych, sprzętu i urządzeń, inspektora nadzoru, Zamawiającego oraz w razie konieczności autora projektu wraz z uzasadnieniem i propozycją sposobu ich wykonania o szczegółowości ustalonej z Inspektorem nadzoru. Konieczność wykonania robót zamiennych musi być zaakceptowana przez Zamawiającego oraz wymaga w razie potrzeby akceptacji projektanta.</w:t>
      </w:r>
    </w:p>
    <w:p w:rsidR="000C3EB2" w:rsidRPr="00075B0A" w:rsidRDefault="000C3EB2" w:rsidP="000C3EB2">
      <w:pPr>
        <w:numPr>
          <w:ilvl w:val="0"/>
          <w:numId w:val="10"/>
        </w:numPr>
        <w:spacing w:line="276" w:lineRule="auto"/>
        <w:jc w:val="both"/>
        <w:rPr>
          <w:rFonts w:ascii="Arial" w:hAnsi="Arial" w:cs="Arial"/>
          <w:b/>
          <w:color w:val="auto"/>
          <w:sz w:val="22"/>
          <w:szCs w:val="22"/>
        </w:rPr>
      </w:pPr>
      <w:r w:rsidRPr="00075B0A">
        <w:rPr>
          <w:rFonts w:ascii="Arial" w:hAnsi="Arial" w:cs="Arial"/>
          <w:color w:val="auto"/>
          <w:sz w:val="22"/>
          <w:szCs w:val="22"/>
        </w:rPr>
        <w:t>Wykonanie robót zamiennych nie powoduje wzrostu wynagrodzenia Wykonawcy o którym mowa w § 5.</w:t>
      </w: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10</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Zmiana umowy</w:t>
      </w:r>
    </w:p>
    <w:p w:rsidR="000C3EB2" w:rsidRPr="00075B0A" w:rsidRDefault="000C3EB2" w:rsidP="000C3EB2">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Nie stanowi zmiany umowy w rozumieniu art. 144 ustawy Prawo zamówień publicznych:</w:t>
      </w:r>
    </w:p>
    <w:p w:rsidR="000C3EB2" w:rsidRPr="00075B0A" w:rsidRDefault="000C3EB2" w:rsidP="000C3EB2">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zmiana danych związanych z obsługą administracyjno-organizacyjną Umowy (np. zmiana nr rachunku bankowego, zmiana siedziby, zmiana osób reprezentujących strony umowy itp.);</w:t>
      </w:r>
    </w:p>
    <w:p w:rsidR="000C3EB2" w:rsidRPr="00075B0A" w:rsidRDefault="000C3EB2" w:rsidP="000C3EB2">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teleadresowych, zmiany osób wskazanych do kontaktów miedzy Stronami;</w:t>
      </w:r>
    </w:p>
    <w:p w:rsidR="000C3EB2" w:rsidRPr="00075B0A" w:rsidRDefault="000C3EB2" w:rsidP="000C3EB2">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Zakazana jest zmiana postanowień zawartej umowy w stosunku do treści oferty, na podstawie której dokonano wyboru </w:t>
      </w:r>
      <w:r w:rsidRPr="00075B0A">
        <w:rPr>
          <w:rFonts w:ascii="Arial" w:hAnsi="Arial" w:cs="Arial"/>
          <w:bCs/>
          <w:color w:val="auto"/>
          <w:sz w:val="22"/>
          <w:szCs w:val="22"/>
        </w:rPr>
        <w:t>Wykonawcy</w:t>
      </w:r>
      <w:r w:rsidRPr="00075B0A">
        <w:rPr>
          <w:rFonts w:ascii="Arial" w:hAnsi="Arial" w:cs="Arial"/>
          <w:color w:val="auto"/>
          <w:sz w:val="22"/>
          <w:szCs w:val="22"/>
        </w:rPr>
        <w:t>, z zastrzeżeniem ust. 3.</w:t>
      </w:r>
    </w:p>
    <w:p w:rsidR="000C3EB2" w:rsidRPr="00075B0A" w:rsidRDefault="000C3EB2" w:rsidP="000C3EB2">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Dopuszczalne są następujące zmiany treści umowy:</w:t>
      </w:r>
    </w:p>
    <w:p w:rsidR="000C3EB2" w:rsidRPr="00075B0A" w:rsidRDefault="000C3EB2" w:rsidP="000C3EB2">
      <w:pPr>
        <w:numPr>
          <w:ilvl w:val="0"/>
          <w:numId w:val="22"/>
        </w:numPr>
        <w:spacing w:line="276" w:lineRule="auto"/>
        <w:ind w:left="695" w:hanging="342"/>
        <w:jc w:val="both"/>
        <w:rPr>
          <w:rFonts w:ascii="Arial" w:hAnsi="Arial" w:cs="Arial"/>
          <w:color w:val="auto"/>
          <w:sz w:val="22"/>
          <w:szCs w:val="22"/>
        </w:rPr>
      </w:pPr>
      <w:r w:rsidRPr="00075B0A">
        <w:rPr>
          <w:rFonts w:ascii="Arial" w:hAnsi="Arial" w:cs="Arial"/>
          <w:color w:val="auto"/>
          <w:sz w:val="22"/>
          <w:szCs w:val="22"/>
        </w:rPr>
        <w:t>zmiana materiałów budowlanych, sprzętu, urządzeń, gdy wykorzystanie materiałów budowlanych, sprzętu, urządzeń wskazanych w dokumentacji projektowej lub ofercie stanie się niemożliwe bądź podyktowane będzie usprawnieniem procesu budowy, zasadami wiedzy technicznej, zwiększeniem bezpieczeństwa na budowie lub wynikać z przepisów,</w:t>
      </w:r>
    </w:p>
    <w:p w:rsidR="000C3EB2" w:rsidRPr="00075B0A" w:rsidRDefault="000C3EB2" w:rsidP="000C3EB2">
      <w:pPr>
        <w:numPr>
          <w:ilvl w:val="0"/>
          <w:numId w:val="22"/>
        </w:numPr>
        <w:spacing w:line="276" w:lineRule="auto"/>
        <w:ind w:left="684" w:hanging="309"/>
        <w:jc w:val="both"/>
        <w:rPr>
          <w:rFonts w:ascii="Arial" w:hAnsi="Arial" w:cs="Arial"/>
          <w:color w:val="auto"/>
          <w:sz w:val="22"/>
          <w:szCs w:val="22"/>
        </w:rPr>
      </w:pPr>
      <w:r w:rsidRPr="00075B0A">
        <w:rPr>
          <w:rFonts w:ascii="Arial" w:hAnsi="Arial" w:cs="Arial"/>
          <w:color w:val="auto"/>
          <w:sz w:val="22"/>
          <w:szCs w:val="22"/>
        </w:rPr>
        <w:t>wykonanie robót zamiennych, gdy wykonanie robót wskazanych w dokumentacji projektowej lub ofercie stanie się niemożliwe bądź podyktowane będzie usprawnieniem procesu budowy, zasadami wiedzy technicznej, zwiększeniem bezpieczeństwa na budowie lub wynikać z przepisów,</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      3)  zmiana terminu realizacji przedmiotu zamówienia, w przypadku:</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a) działania siły wyższej, uniemożliwiającego wykonanie robót w określonym pierwotnie terminie,</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b) zaistnienia niesprzyjających warunków atmosferycznych, uniemożliwiających wykonywanie prac budowlanych lub spełnienie wymogów technologicznych, udokumentowanych w dzienniku budowy,</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c) konieczności wykonania dodatkowych badań i ekspertyz,</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d) wystąpienia konieczności wykonania prac lub badań archeologicznych, powodujących konieczność wstrzymania robót objętych niniejszą umową,</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e) wystąpienia uwarunkowań społecznych (protesty, listy, petycje, itp.),</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f) realizacji w drodze odrębnej umowy prac powiązanych z przedmiotem niniejszej umowy, wymuszającej konieczność skoordynowania prac i uwzględnienia wzajemnych powiązań,</w:t>
      </w:r>
    </w:p>
    <w:p w:rsidR="000C3EB2" w:rsidRPr="00075B0A" w:rsidRDefault="000C3EB2" w:rsidP="000C3EB2">
      <w:pPr>
        <w:spacing w:line="276" w:lineRule="auto"/>
        <w:ind w:left="463" w:hanging="452"/>
        <w:jc w:val="both"/>
        <w:rPr>
          <w:rFonts w:ascii="Arial" w:hAnsi="Arial" w:cs="Arial"/>
          <w:color w:val="auto"/>
          <w:sz w:val="22"/>
          <w:szCs w:val="22"/>
        </w:rPr>
      </w:pPr>
      <w:r w:rsidRPr="00075B0A">
        <w:rPr>
          <w:rFonts w:ascii="Arial" w:hAnsi="Arial" w:cs="Arial"/>
          <w:color w:val="auto"/>
          <w:sz w:val="22"/>
          <w:szCs w:val="22"/>
        </w:rPr>
        <w:t>4.   Zmiany umowy, po akceptacji przez Zamawiającego, przewidziane w ust. 2 dopuszczalne są na następujących warunkach:</w:t>
      </w:r>
    </w:p>
    <w:p w:rsidR="000C3EB2" w:rsidRPr="00075B0A" w:rsidRDefault="000C3EB2" w:rsidP="000C3EB2">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1) – zamiana na materiały, urządzenia i sprzęt posiadające co najmniej takie same parametry jakościowe i cechy użytkowe, jak te, które stanowiły podstawę wyboru oferty, i po dopełnieniu warunków określonych w § 5 w zakresie wynagrodzenia i § 9  niniejszej umowy,</w:t>
      </w:r>
    </w:p>
    <w:p w:rsidR="000C3EB2" w:rsidRPr="00075B0A" w:rsidRDefault="000C3EB2" w:rsidP="000C3EB2">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2) – roboty zamienne posiadające co najmniej takie same parametry jakościowe i cechy użytkowe, jak te, które stanowiły podstawę wyboru oferty, i po dopełnieniu warunków określonych w § 9 oraz § 5 w zakresie wynagrodzenia niniejszej umowy,</w:t>
      </w:r>
    </w:p>
    <w:p w:rsidR="000C3EB2" w:rsidRPr="00075B0A" w:rsidRDefault="000C3EB2" w:rsidP="000C3EB2">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3) – zmiana terminu realizacji przedmiotu zamówienia:</w:t>
      </w:r>
    </w:p>
    <w:p w:rsidR="000C3EB2" w:rsidRPr="00075B0A" w:rsidRDefault="000C3EB2" w:rsidP="000C3EB2">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a) – o okres działania siły wyższej oraz potrzebny do usunięcia skutków tego działania,</w:t>
      </w:r>
    </w:p>
    <w:p w:rsidR="000C3EB2" w:rsidRPr="00075B0A" w:rsidRDefault="000C3EB2" w:rsidP="000C3EB2">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b) – o czas trwania niesprzyjających warunków atmosferycznych,</w:t>
      </w:r>
    </w:p>
    <w:p w:rsidR="000C3EB2" w:rsidRPr="00075B0A" w:rsidRDefault="000C3EB2" w:rsidP="000C3EB2">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c) do e) – o okres niezbędny do wykonania dodatkowych badań i ekspertyz, prac lub badań archeologicznych, rozwiązania problemu uwarunkowań społecznych,</w:t>
      </w:r>
    </w:p>
    <w:p w:rsidR="000C3EB2" w:rsidRPr="00075B0A" w:rsidRDefault="000C3EB2" w:rsidP="000C3EB2">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f) – o okres niezbędny do wykonania prac powiązanych z przedmiotem niniejszej umowy, realizowanych w drodze odrębnej umowy.</w:t>
      </w:r>
    </w:p>
    <w:p w:rsidR="000C3EB2" w:rsidRPr="00075B0A" w:rsidRDefault="000C3EB2" w:rsidP="000C3EB2">
      <w:pPr>
        <w:tabs>
          <w:tab w:val="left" w:pos="993"/>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5.  Zamawiający dopuszcza zmianę umowy w przypadku zmiany umowy z Instytucją Zarządzającą PROW na lata 2014-2020 lub zaleceniami tejże instytucji.</w:t>
      </w:r>
    </w:p>
    <w:p w:rsidR="000C3EB2" w:rsidRPr="00075B0A" w:rsidRDefault="000C3EB2" w:rsidP="000C3EB2">
      <w:pPr>
        <w:numPr>
          <w:ilvl w:val="0"/>
          <w:numId w:val="26"/>
        </w:numPr>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Zmiana umowy może nastąpić za zgodą obu stron wyrażoną na piśmie pod rygorem nieważności.</w:t>
      </w:r>
    </w:p>
    <w:p w:rsidR="000C3EB2" w:rsidRPr="00075B0A" w:rsidRDefault="000C3EB2" w:rsidP="000C3EB2">
      <w:pPr>
        <w:spacing w:line="276" w:lineRule="auto"/>
        <w:ind w:left="375" w:hanging="375"/>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11</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Odbiory robót</w:t>
      </w:r>
    </w:p>
    <w:p w:rsidR="000C3EB2" w:rsidRPr="00075B0A" w:rsidRDefault="000C3EB2" w:rsidP="000C3EB2">
      <w:pPr>
        <w:spacing w:line="276" w:lineRule="auto"/>
        <w:jc w:val="both"/>
        <w:rPr>
          <w:rFonts w:ascii="Arial" w:hAnsi="Arial" w:cs="Arial"/>
          <w:color w:val="auto"/>
          <w:spacing w:val="-1"/>
          <w:sz w:val="22"/>
          <w:szCs w:val="22"/>
        </w:rPr>
      </w:pPr>
      <w:r w:rsidRPr="00075B0A">
        <w:rPr>
          <w:rFonts w:ascii="Arial" w:hAnsi="Arial" w:cs="Arial"/>
          <w:color w:val="auto"/>
          <w:sz w:val="22"/>
          <w:szCs w:val="22"/>
        </w:rPr>
        <w:t>1. Strony zgodnie postanawiają, że będą stosowane następujące rodzaje odbiorów robót:</w:t>
      </w:r>
    </w:p>
    <w:p w:rsidR="000C3EB2" w:rsidRPr="00075B0A" w:rsidRDefault="000C3EB2" w:rsidP="000C3EB2">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1"/>
          <w:sz w:val="22"/>
          <w:szCs w:val="22"/>
        </w:rPr>
        <w:lastRenderedPageBreak/>
        <w:t>odbiory robót zanikających lub ulegających zakryciu,</w:t>
      </w:r>
    </w:p>
    <w:p w:rsidR="000C3EB2" w:rsidRPr="00075B0A" w:rsidRDefault="000C3EB2" w:rsidP="000C3EB2">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3"/>
          <w:sz w:val="22"/>
          <w:szCs w:val="22"/>
        </w:rPr>
        <w:t>odbiór końcowy,</w:t>
      </w:r>
    </w:p>
    <w:p w:rsidR="000C3EB2" w:rsidRPr="00075B0A" w:rsidRDefault="000C3EB2" w:rsidP="000C3EB2">
      <w:pPr>
        <w:widowControl w:val="0"/>
        <w:numPr>
          <w:ilvl w:val="0"/>
          <w:numId w:val="4"/>
        </w:numPr>
        <w:shd w:val="clear" w:color="auto" w:fill="FFFFFF"/>
        <w:tabs>
          <w:tab w:val="left" w:pos="530"/>
        </w:tabs>
        <w:spacing w:line="276" w:lineRule="auto"/>
        <w:jc w:val="both"/>
        <w:rPr>
          <w:rFonts w:ascii="Arial" w:hAnsi="Arial" w:cs="Arial"/>
          <w:color w:val="auto"/>
          <w:sz w:val="22"/>
          <w:szCs w:val="22"/>
        </w:rPr>
      </w:pPr>
      <w:r w:rsidRPr="00075B0A">
        <w:rPr>
          <w:rFonts w:ascii="Arial" w:hAnsi="Arial" w:cs="Arial"/>
          <w:color w:val="auto"/>
          <w:spacing w:val="-3"/>
          <w:sz w:val="22"/>
          <w:szCs w:val="22"/>
        </w:rPr>
        <w:t>odbiór pogwarancyjny</w:t>
      </w:r>
    </w:p>
    <w:p w:rsidR="000C3EB2" w:rsidRPr="00075B0A" w:rsidRDefault="000C3EB2" w:rsidP="000C3EB2">
      <w:pPr>
        <w:spacing w:line="276" w:lineRule="auto"/>
        <w:ind w:left="309" w:hanging="309"/>
        <w:jc w:val="both"/>
        <w:rPr>
          <w:rFonts w:ascii="Arial" w:hAnsi="Arial" w:cs="Arial"/>
          <w:color w:val="auto"/>
          <w:sz w:val="22"/>
          <w:szCs w:val="22"/>
        </w:rPr>
      </w:pPr>
      <w:r w:rsidRPr="00075B0A">
        <w:rPr>
          <w:rFonts w:ascii="Arial" w:hAnsi="Arial" w:cs="Arial"/>
          <w:color w:val="auto"/>
          <w:sz w:val="22"/>
          <w:szCs w:val="22"/>
        </w:rPr>
        <w:t xml:space="preserve">2.  W odbiorze o którym mowa - w ust.1 pkt. 1 uczestniczą Wykonawca (kierownik budowy) oraz inspektor nadzoru inwestorskiego; </w:t>
      </w:r>
    </w:p>
    <w:p w:rsidR="000C3EB2" w:rsidRPr="00075B0A" w:rsidRDefault="000C3EB2" w:rsidP="000C3EB2">
      <w:pPr>
        <w:spacing w:line="276" w:lineRule="auto"/>
        <w:ind w:left="360"/>
        <w:jc w:val="both"/>
        <w:rPr>
          <w:rFonts w:ascii="Arial" w:hAnsi="Arial" w:cs="Arial"/>
          <w:color w:val="auto"/>
          <w:sz w:val="22"/>
          <w:szCs w:val="22"/>
        </w:rPr>
      </w:pPr>
      <w:r w:rsidRPr="00075B0A">
        <w:rPr>
          <w:rFonts w:ascii="Arial" w:hAnsi="Arial" w:cs="Arial"/>
          <w:color w:val="auto"/>
          <w:sz w:val="22"/>
          <w:szCs w:val="22"/>
        </w:rPr>
        <w:t>w ust. 1 pkt. 2 i 3 uczestniczą: przedstawiciele Zamawiającego, Wykonawca (kierownik budowy) oraz inspektor nadzoru inwestorskiego.</w:t>
      </w:r>
    </w:p>
    <w:p w:rsidR="000C3EB2" w:rsidRPr="00075B0A" w:rsidRDefault="000C3EB2" w:rsidP="000C3EB2">
      <w:pPr>
        <w:tabs>
          <w:tab w:val="left" w:pos="709"/>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3. Wykonawca jest zobowiązany do pisemnego informowania Zamawiającego (Inspektora Nadzoru) o gotowości do odbioru robót ulegających zakryciu oraz robót zanikających. Zamawiający dokona odbioru niezwłocznie jednak nie później niż w terminie 5 dni od dnia powiadomienia przez Wykonawcę. Jeżeli Wykonawca skutecznie nie poinformował o tych faktach Inspektora Nadzoru, zobowiązany jest odkryć te roboty lub wykonać otwory niezbędne do zbadania robót, a następnie przywrócić te roboty do stanu poprzedniego na swój koszt i ryzyko.</w:t>
      </w:r>
    </w:p>
    <w:p w:rsidR="000C3EB2" w:rsidRPr="00075B0A" w:rsidRDefault="000C3EB2" w:rsidP="000C3EB2">
      <w:pPr>
        <w:tabs>
          <w:tab w:val="left" w:pos="709"/>
        </w:tabs>
        <w:spacing w:line="276" w:lineRule="auto"/>
        <w:ind w:left="390" w:hanging="390"/>
        <w:jc w:val="both"/>
        <w:rPr>
          <w:rFonts w:ascii="Arial" w:hAnsi="Arial" w:cs="Arial"/>
          <w:color w:val="auto"/>
          <w:sz w:val="22"/>
          <w:szCs w:val="22"/>
        </w:rPr>
      </w:pPr>
      <w:r w:rsidRPr="00075B0A">
        <w:rPr>
          <w:rFonts w:ascii="Arial" w:hAnsi="Arial" w:cs="Arial"/>
          <w:color w:val="auto"/>
          <w:sz w:val="22"/>
          <w:szCs w:val="22"/>
        </w:rPr>
        <w:t>4.   W przypadku zniszczenia lub uszkodzenia robót lub ich części, bądź urządzeń w toku realizacji – naprawienie ich i doprowadzenie do stanu poprzedniego na swój koszt i ryzyko.</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5.  Strony postanawiają, że przedmiotem odbioru końcowego będzie całość przedmiotu umowy.</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6. Wykonawca (Kierownik Budowy) zgłosi pisemnie Zamawiającemu gotowość do odbioru końcowego.</w:t>
      </w:r>
    </w:p>
    <w:p w:rsidR="000C3EB2" w:rsidRPr="00075B0A" w:rsidRDefault="000C3EB2" w:rsidP="000C3EB2">
      <w:pPr>
        <w:spacing w:line="276" w:lineRule="auto"/>
        <w:ind w:left="364" w:hanging="342"/>
        <w:jc w:val="both"/>
        <w:rPr>
          <w:rFonts w:ascii="Arial" w:hAnsi="Arial" w:cs="Arial"/>
          <w:color w:val="auto"/>
          <w:sz w:val="22"/>
          <w:szCs w:val="22"/>
        </w:rPr>
      </w:pPr>
      <w:r w:rsidRPr="00075B0A">
        <w:rPr>
          <w:rFonts w:ascii="Arial" w:hAnsi="Arial" w:cs="Arial"/>
          <w:color w:val="auto"/>
          <w:sz w:val="22"/>
          <w:szCs w:val="22"/>
        </w:rPr>
        <w:t>7. Zgłoszenie gotowości do odbioru (robót zanikających lub ulegających zakryciu oraz końcowego) przez Wykonawcę musi zostać zaakceptowane przez Inspektora Nadzoru.</w:t>
      </w:r>
    </w:p>
    <w:p w:rsidR="000C3EB2" w:rsidRPr="00075B0A" w:rsidRDefault="000C3EB2" w:rsidP="000C3EB2">
      <w:pPr>
        <w:tabs>
          <w:tab w:val="left" w:pos="-1560"/>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8. Zamawiający wyznaczy termin odbioru przedmiotu umowy w ciągu 14 dni od daty zawiadomienia go o osiągnięciu gotowości do odbioru zawiadamiając o tym Wykonawcę.</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 xml:space="preserve">9. Przed rozpoczęciem odbioru końcowego wykonawca dostarczy Zamawiającemu, kompletną dokumentację wymaganą przy odbiorze </w:t>
      </w:r>
      <w:r w:rsidRPr="00075B0A">
        <w:rPr>
          <w:rFonts w:ascii="Arial" w:hAnsi="Arial" w:cs="Arial"/>
          <w:color w:val="auto"/>
          <w:spacing w:val="-2"/>
          <w:sz w:val="22"/>
          <w:szCs w:val="22"/>
        </w:rPr>
        <w:t>wraz z niezbędnymi dokumentami, takimi jak:</w:t>
      </w:r>
      <w:r w:rsidRPr="00075B0A">
        <w:rPr>
          <w:rFonts w:ascii="Arial" w:hAnsi="Arial" w:cs="Arial"/>
          <w:color w:val="auto"/>
          <w:sz w:val="22"/>
          <w:szCs w:val="22"/>
        </w:rPr>
        <w:t xml:space="preserve"> </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inwentaryzacja geodezyjna powykonawcza,</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protokoły techniczne,</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gwarancje,</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instrukcje eksploatacji i obsługi,</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aprobaty techniczne,</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atesty i certyfikaty jakości,</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deklaracje zgodności z PN,</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dokumentacje techniczne z naniesionymi zmianami dokonywanymi w toku wykonania przedmiotu umowy, jeżeli miały miejsce,</w:t>
      </w:r>
    </w:p>
    <w:p w:rsidR="000C3EB2" w:rsidRPr="00075B0A" w:rsidRDefault="000C3EB2" w:rsidP="000C3EB2">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pozostałe dotyczące przedmiotu umowy, w tym żądane przez Zamawiającego.</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10. Jeżeli w toku czynności odbioru zostaną stwierdzone wady, to Zamawiającemu przysługują następujące uprawnienia:</w:t>
      </w:r>
    </w:p>
    <w:p w:rsidR="000C3EB2" w:rsidRPr="00075B0A" w:rsidRDefault="000C3EB2" w:rsidP="000C3EB2">
      <w:pPr>
        <w:spacing w:line="276" w:lineRule="auto"/>
        <w:ind w:left="709"/>
        <w:jc w:val="both"/>
        <w:rPr>
          <w:rFonts w:ascii="Arial" w:hAnsi="Arial" w:cs="Arial"/>
          <w:color w:val="auto"/>
          <w:sz w:val="22"/>
          <w:szCs w:val="22"/>
        </w:rPr>
      </w:pPr>
      <w:r w:rsidRPr="00075B0A">
        <w:rPr>
          <w:rFonts w:ascii="Arial" w:hAnsi="Arial" w:cs="Arial"/>
          <w:color w:val="auto"/>
          <w:sz w:val="22"/>
          <w:szCs w:val="22"/>
        </w:rPr>
        <w:t>1) jeżeli wady nadają się do usunięcia, może odmówić odbioru do czasu usunięcia wad,</w:t>
      </w:r>
    </w:p>
    <w:p w:rsidR="000C3EB2" w:rsidRPr="00075B0A" w:rsidRDefault="000C3EB2" w:rsidP="000C3EB2">
      <w:pPr>
        <w:spacing w:line="276" w:lineRule="auto"/>
        <w:ind w:left="709"/>
        <w:jc w:val="both"/>
        <w:rPr>
          <w:rFonts w:ascii="Arial" w:hAnsi="Arial" w:cs="Arial"/>
          <w:color w:val="auto"/>
          <w:sz w:val="22"/>
          <w:szCs w:val="22"/>
        </w:rPr>
      </w:pPr>
      <w:r w:rsidRPr="00075B0A">
        <w:rPr>
          <w:rFonts w:ascii="Arial" w:hAnsi="Arial" w:cs="Arial"/>
          <w:color w:val="auto"/>
          <w:sz w:val="22"/>
          <w:szCs w:val="22"/>
        </w:rPr>
        <w:t>2) jeżeli wady nie nadają się do usunięcia, to:</w:t>
      </w:r>
    </w:p>
    <w:p w:rsidR="000C3EB2" w:rsidRPr="00075B0A" w:rsidRDefault="000C3EB2" w:rsidP="000C3EB2">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nie uniemożliwiają one użytkowania przedmiotu umowy zgodnie z przeznaczeniem Zamawiający może obniżyć odpowiednio wynagrodzenie,</w:t>
      </w:r>
    </w:p>
    <w:p w:rsidR="000C3EB2" w:rsidRPr="00075B0A" w:rsidRDefault="000C3EB2" w:rsidP="000C3EB2">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wady uniemożliwiają użytkowanie przedmiotu umowy zgodnie z przeznaczeniem Zamawiający może odstąpić od umowy naliczając kary umowne lub żądać wykonania przedmiotu umowy po raz drugi.</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11. Strony postanawiają, że z czynności odbioru będzie spisany protokół zawierający wszelkie ustalenia dokonane w toku odbioru, jak też termin wyznaczony na usunięcie wad stwierdzonych przy odbiorze robót.</w:t>
      </w:r>
    </w:p>
    <w:p w:rsidR="000C3EB2" w:rsidRPr="00075B0A" w:rsidRDefault="000C3EB2" w:rsidP="000C3EB2">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12. Wykonawca zobowiązany jest do zawiadomienia Zamawiającego i Inspektora Nadzoru o usunięciu wad oraz do żądania wyznaczenia terminu na odbiór zakwestionowanych uprzednio robót jako wadliwych.</w:t>
      </w:r>
    </w:p>
    <w:p w:rsidR="000C3EB2" w:rsidRPr="00075B0A" w:rsidRDefault="000C3EB2" w:rsidP="000C3EB2">
      <w:pPr>
        <w:spacing w:line="276" w:lineRule="auto"/>
        <w:ind w:left="357" w:hanging="357"/>
        <w:jc w:val="both"/>
        <w:rPr>
          <w:rFonts w:ascii="Arial" w:hAnsi="Arial" w:cs="Arial"/>
          <w:b/>
          <w:color w:val="auto"/>
          <w:sz w:val="22"/>
          <w:szCs w:val="22"/>
        </w:rPr>
      </w:pPr>
      <w:r w:rsidRPr="00075B0A">
        <w:rPr>
          <w:rFonts w:ascii="Arial" w:hAnsi="Arial" w:cs="Arial"/>
          <w:color w:val="auto"/>
          <w:sz w:val="22"/>
          <w:szCs w:val="22"/>
        </w:rPr>
        <w:lastRenderedPageBreak/>
        <w:t>13. Zamawiający wyznaczy ostateczny pogwarancyjny termin odbioru robót po upływie terminu gwarancji ustalonego w umowie oraz terminu na protokolarne stwierdzenie usunięcia wad po upływie okresu rękojmi.</w:t>
      </w: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12</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Kary umowne</w:t>
      </w:r>
    </w:p>
    <w:p w:rsidR="000C3EB2" w:rsidRPr="00075B0A" w:rsidRDefault="000C3EB2" w:rsidP="000C3EB2">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Strony postanawiają, że naprawienie szkody wynikłej z niewykonania lub nienależytego wykonania niżej określonych zobowiązań Wykonawcy nastąpi przez zapłatę kary umownej.</w:t>
      </w:r>
    </w:p>
    <w:p w:rsidR="000C3EB2" w:rsidRPr="00075B0A" w:rsidRDefault="000C3EB2" w:rsidP="000C3EB2">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 wypadku, gdy kara umowna nie pokrywa wysokości szkody strony uprawnione są do dochodzenia odszkodowania przenoszącego wysokość kary.</w:t>
      </w:r>
    </w:p>
    <w:p w:rsidR="000C3EB2" w:rsidRPr="00075B0A" w:rsidRDefault="000C3EB2" w:rsidP="000C3EB2">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Kary umowne będą naliczane w następujących wypadkach i wysokościach:</w:t>
      </w:r>
    </w:p>
    <w:p w:rsidR="000C3EB2" w:rsidRPr="00075B0A" w:rsidRDefault="000C3EB2" w:rsidP="000C3EB2">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1) Wykonawca zapłaci Zamawiającemu kary umowne:</w:t>
      </w:r>
    </w:p>
    <w:p w:rsidR="000C3EB2" w:rsidRPr="00075B0A" w:rsidRDefault="000C3EB2" w:rsidP="000C3EB2">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a) za  zwłokę wykonania umowy w stosunku do terminów określonych w §2 ust.4 w wysokości 0,3% wynagrodzenia umownego brutto</w:t>
      </w:r>
      <w:r>
        <w:rPr>
          <w:rFonts w:ascii="Arial" w:hAnsi="Arial" w:cs="Arial"/>
          <w:color w:val="auto"/>
          <w:sz w:val="22"/>
          <w:szCs w:val="22"/>
        </w:rPr>
        <w:t xml:space="preserve"> </w:t>
      </w:r>
      <w:r w:rsidRPr="00075B0A">
        <w:rPr>
          <w:rFonts w:ascii="Arial" w:hAnsi="Arial" w:cs="Arial"/>
          <w:color w:val="auto"/>
          <w:sz w:val="22"/>
          <w:szCs w:val="22"/>
        </w:rPr>
        <w:t>za każdy dzień opóźnienia,</w:t>
      </w:r>
    </w:p>
    <w:p w:rsidR="000C3EB2" w:rsidRPr="00075B0A" w:rsidRDefault="000C3EB2" w:rsidP="000C3EB2">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b) za zwłokę w usunięciu wad stwierdzonych przy odbiorze lub w okresie gwarancji w wysokości 0,1% wynagrodzenia całkowitego umownego brutto, określonego w § 5 ust. 1 pkt 1 za wykonany wadliwie przedmiot odbioru za każdy dzień  opóźnienia, liczony od dnia wyznaczonego na usunięcie wad,</w:t>
      </w:r>
    </w:p>
    <w:p w:rsidR="000C3EB2" w:rsidRPr="00075B0A" w:rsidRDefault="000C3EB2" w:rsidP="000C3EB2">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c) za odstąpienie od umowy z przyczyn zależnych od Wykonawcy</w:t>
      </w:r>
      <w:r w:rsidRPr="00075B0A">
        <w:rPr>
          <w:rFonts w:ascii="Arial" w:hAnsi="Arial" w:cs="Arial"/>
          <w:strike/>
          <w:color w:val="auto"/>
          <w:sz w:val="22"/>
          <w:szCs w:val="22"/>
        </w:rPr>
        <w:t xml:space="preserve">  </w:t>
      </w:r>
      <w:r w:rsidRPr="00075B0A">
        <w:rPr>
          <w:rFonts w:ascii="Arial" w:hAnsi="Arial" w:cs="Arial"/>
          <w:color w:val="auto"/>
          <w:sz w:val="22"/>
          <w:szCs w:val="22"/>
        </w:rPr>
        <w:t xml:space="preserve">w wysokości 10% wynagrodzenia umownego brutto określonego w § 5 ust 1 pkt 1 umowy, </w:t>
      </w:r>
    </w:p>
    <w:p w:rsidR="000C3EB2" w:rsidRPr="00075B0A" w:rsidRDefault="000C3EB2" w:rsidP="000C3EB2">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d) za każdy dzień zwłoki w przyjeździe serwisu lub usunięciu awarii</w:t>
      </w:r>
      <w:r w:rsidR="00AF2662">
        <w:rPr>
          <w:rFonts w:ascii="Arial" w:hAnsi="Arial" w:cs="Arial"/>
          <w:color w:val="auto"/>
          <w:sz w:val="22"/>
          <w:szCs w:val="22"/>
        </w:rPr>
        <w:t xml:space="preserve"> </w:t>
      </w:r>
      <w:r w:rsidRPr="00075B0A">
        <w:rPr>
          <w:rFonts w:ascii="Arial" w:hAnsi="Arial" w:cs="Arial"/>
          <w:color w:val="auto"/>
          <w:sz w:val="22"/>
          <w:szCs w:val="22"/>
        </w:rPr>
        <w:t>Zamawiający naliczy karę w wysokości 500 zł,</w:t>
      </w:r>
    </w:p>
    <w:p w:rsidR="000C3EB2" w:rsidRDefault="000C3EB2" w:rsidP="000C3EB2">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e) w przypadku nie osiągnięcia wymaganych </w:t>
      </w:r>
      <w:r w:rsidR="00AF2662" w:rsidRPr="00AF2662">
        <w:rPr>
          <w:rFonts w:ascii="Arial" w:hAnsi="Arial" w:cs="Arial"/>
          <w:color w:val="auto"/>
          <w:sz w:val="22"/>
          <w:szCs w:val="22"/>
        </w:rPr>
        <w:t>w § 3 I ust. 11</w:t>
      </w:r>
      <w:r w:rsidRPr="00075B0A">
        <w:rPr>
          <w:rFonts w:ascii="Arial" w:hAnsi="Arial" w:cs="Arial"/>
          <w:color w:val="auto"/>
          <w:sz w:val="22"/>
          <w:szCs w:val="22"/>
        </w:rPr>
        <w:t xml:space="preserve"> parametrów fizyko – chemicznych ścieków w okresie 90 dni od stwierdzenia przekroczenia w wysokości 0,1% kwoty brutto umownego wynagrodzenia, określonego w </w:t>
      </w:r>
      <w:proofErr w:type="spellStart"/>
      <w:r w:rsidRPr="00075B0A">
        <w:rPr>
          <w:rFonts w:ascii="Arial" w:hAnsi="Arial" w:cs="Arial"/>
          <w:color w:val="auto"/>
          <w:sz w:val="22"/>
          <w:szCs w:val="22"/>
        </w:rPr>
        <w:t>w</w:t>
      </w:r>
      <w:proofErr w:type="spellEnd"/>
      <w:r w:rsidRPr="00075B0A">
        <w:rPr>
          <w:rFonts w:ascii="Arial" w:hAnsi="Arial" w:cs="Arial"/>
          <w:color w:val="auto"/>
          <w:sz w:val="22"/>
          <w:szCs w:val="22"/>
        </w:rPr>
        <w:t xml:space="preserve"> § 5 ust. 1 pkt 1, za każdy obiekt oczyszczalni, który nie spełnia wymaganych parametrów. </w:t>
      </w:r>
    </w:p>
    <w:p w:rsidR="00C37170" w:rsidRPr="00C37170" w:rsidRDefault="00C37170" w:rsidP="00C37170">
      <w:pPr>
        <w:tabs>
          <w:tab w:val="left" w:pos="900"/>
        </w:tabs>
        <w:spacing w:line="276" w:lineRule="auto"/>
        <w:ind w:left="900"/>
        <w:jc w:val="both"/>
        <w:rPr>
          <w:rFonts w:ascii="Arial" w:eastAsia="Calibri" w:hAnsi="Arial" w:cs="Arial"/>
          <w:bCs/>
          <w:iCs/>
          <w:color w:val="auto"/>
          <w:sz w:val="22"/>
          <w:szCs w:val="22"/>
        </w:rPr>
      </w:pPr>
      <w:r w:rsidRPr="00C37170">
        <w:rPr>
          <w:rFonts w:ascii="Arial" w:hAnsi="Arial" w:cs="Arial"/>
          <w:color w:val="auto"/>
          <w:sz w:val="22"/>
          <w:szCs w:val="22"/>
        </w:rPr>
        <w:t xml:space="preserve">f) </w:t>
      </w:r>
      <w:r w:rsidRPr="00C37170">
        <w:rPr>
          <w:rFonts w:ascii="Tahoma" w:eastAsia="Calibri" w:hAnsi="Tahoma" w:cs="Tahoma"/>
          <w:color w:val="auto"/>
          <w:sz w:val="22"/>
          <w:szCs w:val="22"/>
          <w:lang w:eastAsia="en-US"/>
        </w:rPr>
        <w:t>w przypadku opóźnienia w wykonywaniu innych zobowiązań niepieniężnych wynikających z umowy, chyba że wynikło ono z przyczyn leżących po stronie Zamawiającego, Wykonawca zapłaci karę umowną w wysokości 0,1 % wynagrodzenia określonego w § 5 ust. 1 pkt 1) , za każdy rozpoczęty dzień opóźnienia.</w:t>
      </w:r>
    </w:p>
    <w:p w:rsidR="00AF2662" w:rsidRPr="00075B0A" w:rsidRDefault="00AF2662" w:rsidP="000C3EB2">
      <w:pPr>
        <w:tabs>
          <w:tab w:val="left" w:pos="900"/>
        </w:tabs>
        <w:spacing w:line="276" w:lineRule="auto"/>
        <w:ind w:left="900"/>
        <w:jc w:val="both"/>
        <w:rPr>
          <w:rFonts w:ascii="Arial" w:eastAsia="Calibri" w:hAnsi="Arial" w:cs="Arial"/>
          <w:bCs/>
          <w:iCs/>
          <w:color w:val="auto"/>
          <w:sz w:val="22"/>
          <w:szCs w:val="22"/>
        </w:rPr>
      </w:pPr>
    </w:p>
    <w:p w:rsidR="000C3EB2" w:rsidRPr="00075B0A" w:rsidRDefault="000C3EB2" w:rsidP="000C3EB2">
      <w:pPr>
        <w:numPr>
          <w:ilvl w:val="2"/>
          <w:numId w:val="14"/>
        </w:numPr>
        <w:tabs>
          <w:tab w:val="clear" w:pos="708"/>
          <w:tab w:val="left" w:pos="709"/>
          <w:tab w:val="left" w:pos="2880"/>
        </w:tabs>
        <w:spacing w:line="276" w:lineRule="auto"/>
        <w:ind w:left="0" w:hanging="2056"/>
        <w:jc w:val="both"/>
        <w:rPr>
          <w:rFonts w:ascii="Arial" w:eastAsia="Calibri" w:hAnsi="Arial" w:cs="Arial"/>
          <w:bCs/>
          <w:iCs/>
          <w:color w:val="auto"/>
          <w:sz w:val="22"/>
          <w:szCs w:val="22"/>
        </w:rPr>
      </w:pPr>
      <w:r w:rsidRPr="00075B0A">
        <w:rPr>
          <w:rFonts w:ascii="Arial" w:eastAsia="Calibri" w:hAnsi="Arial" w:cs="Arial"/>
          <w:bCs/>
          <w:iCs/>
          <w:color w:val="auto"/>
          <w:sz w:val="22"/>
          <w:szCs w:val="22"/>
        </w:rPr>
        <w:t>2) Zamawiający zapłaci Wykonawcy kary umowne:</w:t>
      </w:r>
    </w:p>
    <w:p w:rsidR="000C3EB2" w:rsidRPr="00075B0A" w:rsidRDefault="00F461CF" w:rsidP="000C3EB2">
      <w:pPr>
        <w:spacing w:line="276" w:lineRule="auto"/>
        <w:ind w:left="902" w:hanging="893"/>
        <w:jc w:val="both"/>
        <w:rPr>
          <w:rFonts w:ascii="Arial" w:eastAsia="Calibri" w:hAnsi="Arial" w:cs="Arial"/>
          <w:bCs/>
          <w:iCs/>
          <w:color w:val="auto"/>
          <w:sz w:val="22"/>
          <w:szCs w:val="22"/>
        </w:rPr>
      </w:pPr>
      <w:r>
        <w:rPr>
          <w:rFonts w:ascii="Arial" w:eastAsia="Calibri" w:hAnsi="Arial" w:cs="Arial"/>
          <w:bCs/>
          <w:iCs/>
          <w:color w:val="auto"/>
          <w:sz w:val="22"/>
          <w:szCs w:val="22"/>
        </w:rPr>
        <w:t xml:space="preserve">              </w:t>
      </w:r>
      <w:r w:rsidR="000C3EB2" w:rsidRPr="00075B0A">
        <w:rPr>
          <w:rFonts w:ascii="Arial" w:eastAsia="Calibri" w:hAnsi="Arial" w:cs="Arial"/>
          <w:bCs/>
          <w:iCs/>
          <w:color w:val="auto"/>
          <w:sz w:val="22"/>
          <w:szCs w:val="22"/>
        </w:rPr>
        <w:t>a) za opóźnienie w rozpoczęciu odbioru przez Zamawiającego w wysokości 0,3% wynagrodzenia umownego brutto za</w:t>
      </w:r>
      <w:r w:rsidR="000C3EB2">
        <w:rPr>
          <w:rFonts w:ascii="Arial" w:eastAsia="Calibri" w:hAnsi="Arial" w:cs="Arial"/>
          <w:bCs/>
          <w:iCs/>
          <w:color w:val="auto"/>
          <w:sz w:val="22"/>
          <w:szCs w:val="22"/>
        </w:rPr>
        <w:t xml:space="preserve"> </w:t>
      </w:r>
      <w:r w:rsidR="000C3EB2" w:rsidRPr="00075B0A">
        <w:rPr>
          <w:rFonts w:ascii="Arial" w:eastAsia="Calibri" w:hAnsi="Arial" w:cs="Arial"/>
          <w:bCs/>
          <w:iCs/>
          <w:color w:val="auto"/>
          <w:sz w:val="22"/>
          <w:szCs w:val="22"/>
        </w:rPr>
        <w:t>każdy dzień opóźnienia licząc od upływu ustalonego terminu na rozpoczęcie odbioru,</w:t>
      </w:r>
    </w:p>
    <w:p w:rsidR="000C3EB2" w:rsidRPr="00075B0A" w:rsidRDefault="000C3EB2" w:rsidP="000C3EB2">
      <w:pPr>
        <w:spacing w:line="276" w:lineRule="auto"/>
        <w:ind w:firstLine="910"/>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b) za odstąpienie od umowy z przyczyn zależnych od Zamawiającego w wysokości 10% </w:t>
      </w:r>
    </w:p>
    <w:p w:rsidR="000C3EB2" w:rsidRPr="00075B0A" w:rsidRDefault="000C3EB2" w:rsidP="000C3EB2">
      <w:pPr>
        <w:spacing w:line="276" w:lineRule="auto"/>
        <w:ind w:left="893"/>
        <w:jc w:val="both"/>
        <w:rPr>
          <w:rFonts w:ascii="Arial" w:hAnsi="Arial" w:cs="Arial"/>
          <w:color w:val="auto"/>
          <w:sz w:val="22"/>
          <w:szCs w:val="22"/>
        </w:rPr>
      </w:pPr>
      <w:r w:rsidRPr="00075B0A">
        <w:rPr>
          <w:rFonts w:ascii="Arial" w:eastAsia="Calibri" w:hAnsi="Arial" w:cs="Arial"/>
          <w:bCs/>
          <w:iCs/>
          <w:color w:val="auto"/>
          <w:sz w:val="22"/>
          <w:szCs w:val="22"/>
        </w:rPr>
        <w:t>całkowitego wynagrodzenia umownego brutto</w:t>
      </w:r>
      <w:r w:rsidRPr="00075B0A">
        <w:rPr>
          <w:rFonts w:ascii="Arial" w:hAnsi="Arial" w:cs="Arial"/>
          <w:color w:val="auto"/>
          <w:sz w:val="22"/>
          <w:szCs w:val="22"/>
        </w:rPr>
        <w:t xml:space="preserve"> określonego w § 5 ust. 1 pkt 1</w:t>
      </w:r>
      <w:r w:rsidRPr="00075B0A">
        <w:rPr>
          <w:rFonts w:ascii="Arial" w:eastAsia="Calibri" w:hAnsi="Arial" w:cs="Arial"/>
          <w:bCs/>
          <w:iCs/>
          <w:color w:val="auto"/>
          <w:sz w:val="22"/>
          <w:szCs w:val="22"/>
        </w:rPr>
        <w:t>,</w:t>
      </w:r>
    </w:p>
    <w:p w:rsidR="000C3EB2" w:rsidRPr="00075B0A" w:rsidRDefault="000C3EB2" w:rsidP="000C3EB2">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może żądać odszkodowania uzupełniającego, przenoszącego wysokość kar umownych do wysokości rzeczywiście poniesionej szkody.  </w:t>
      </w:r>
    </w:p>
    <w:p w:rsidR="000C3EB2" w:rsidRPr="00075B0A" w:rsidRDefault="000C3EB2" w:rsidP="000C3EB2">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Wysokości kar umownych, z tytułu:</w:t>
      </w:r>
    </w:p>
    <w:p w:rsidR="000C3EB2" w:rsidRPr="00075B0A" w:rsidRDefault="000C3EB2" w:rsidP="000C3EB2">
      <w:pPr>
        <w:spacing w:line="276" w:lineRule="auto"/>
        <w:ind w:left="673" w:hanging="651"/>
        <w:jc w:val="both"/>
        <w:rPr>
          <w:rFonts w:ascii="Arial" w:hAnsi="Arial" w:cs="Arial"/>
          <w:color w:val="auto"/>
          <w:sz w:val="22"/>
          <w:szCs w:val="22"/>
        </w:rPr>
      </w:pPr>
      <w:r w:rsidRPr="00075B0A">
        <w:rPr>
          <w:rFonts w:ascii="Arial" w:hAnsi="Arial" w:cs="Arial"/>
          <w:color w:val="auto"/>
          <w:sz w:val="22"/>
          <w:szCs w:val="22"/>
        </w:rPr>
        <w:t xml:space="preserve">      a) braku zapłaty wynagrodzenia należnego podwykonawcom lub dalszym podwykonawcom - 1000 zł za każde dokonanie przez Zamawiającego bezpośredniej płatności na rzecz Podwykonawców lub dalszych Podwykonawców, </w:t>
      </w:r>
    </w:p>
    <w:p w:rsidR="000C3EB2" w:rsidRPr="00075B0A" w:rsidRDefault="000C3EB2" w:rsidP="000C3EB2">
      <w:pPr>
        <w:spacing w:line="276" w:lineRule="auto"/>
        <w:ind w:left="629" w:hanging="232"/>
        <w:jc w:val="both"/>
        <w:rPr>
          <w:rFonts w:ascii="Arial" w:hAnsi="Arial" w:cs="Arial"/>
          <w:color w:val="auto"/>
          <w:sz w:val="22"/>
          <w:szCs w:val="22"/>
        </w:rPr>
      </w:pPr>
      <w:r w:rsidRPr="00075B0A">
        <w:rPr>
          <w:rFonts w:ascii="Arial" w:hAnsi="Arial" w:cs="Arial"/>
          <w:color w:val="auto"/>
          <w:sz w:val="22"/>
          <w:szCs w:val="22"/>
        </w:rPr>
        <w:t>b) nieterminowej zapłaty wynagrodzenia należnego podwykonawcom lub dalszym podwykonawcom - 200 zł za każdy dzień zwłoki od dnia upływu terminu zapłaty do dnia zapłaty,</w:t>
      </w:r>
    </w:p>
    <w:p w:rsidR="000C3EB2" w:rsidRPr="00075B0A" w:rsidRDefault="000C3EB2" w:rsidP="000C3EB2">
      <w:pPr>
        <w:spacing w:line="276" w:lineRule="auto"/>
        <w:ind w:left="662" w:hanging="276"/>
        <w:jc w:val="both"/>
        <w:rPr>
          <w:rFonts w:ascii="Arial" w:hAnsi="Arial" w:cs="Arial"/>
          <w:color w:val="auto"/>
          <w:sz w:val="22"/>
          <w:szCs w:val="22"/>
        </w:rPr>
      </w:pPr>
      <w:r w:rsidRPr="00075B0A">
        <w:rPr>
          <w:rFonts w:ascii="Arial" w:hAnsi="Arial" w:cs="Arial"/>
          <w:color w:val="auto"/>
          <w:sz w:val="22"/>
          <w:szCs w:val="22"/>
        </w:rPr>
        <w:t>c) nieprzedłożenia do zaakceptowania projektu umowy o podwykonawstwo, której przedmiotem są roboty budowlane, lub projektu jej zmiany -  1000  złotych za każdy nieprzedłożony do zaakceptowania projekt Umowy lub jej zmiany,</w:t>
      </w:r>
    </w:p>
    <w:p w:rsidR="000C3EB2" w:rsidRPr="00075B0A" w:rsidRDefault="000C3EB2" w:rsidP="000C3EB2">
      <w:pPr>
        <w:spacing w:line="276" w:lineRule="auto"/>
        <w:ind w:left="662" w:hanging="232"/>
        <w:jc w:val="both"/>
        <w:rPr>
          <w:rFonts w:ascii="Arial" w:hAnsi="Arial" w:cs="Arial"/>
          <w:color w:val="auto"/>
          <w:sz w:val="22"/>
          <w:szCs w:val="22"/>
        </w:rPr>
      </w:pPr>
      <w:r w:rsidRPr="00075B0A">
        <w:rPr>
          <w:rFonts w:ascii="Arial" w:hAnsi="Arial" w:cs="Arial"/>
          <w:color w:val="auto"/>
          <w:sz w:val="22"/>
          <w:szCs w:val="22"/>
        </w:rPr>
        <w:t>d) nieprzedłożenia poświadczonej za zgodność z oryginałem kopii umowy o podwykonawstwo lub jej zmiany - 1000  złotych za każdą nieprzedłożoną kopię Umowy lub jej zmiany,</w:t>
      </w:r>
    </w:p>
    <w:p w:rsidR="000C3EB2" w:rsidRDefault="000C3EB2" w:rsidP="000C3EB2">
      <w:pPr>
        <w:spacing w:line="276" w:lineRule="auto"/>
        <w:ind w:firstLine="430"/>
        <w:jc w:val="both"/>
        <w:rPr>
          <w:rFonts w:ascii="Arial" w:hAnsi="Arial" w:cs="Arial"/>
          <w:color w:val="auto"/>
          <w:sz w:val="22"/>
          <w:szCs w:val="22"/>
        </w:rPr>
      </w:pPr>
      <w:r w:rsidRPr="00075B0A">
        <w:rPr>
          <w:rFonts w:ascii="Arial" w:hAnsi="Arial" w:cs="Arial"/>
          <w:color w:val="auto"/>
          <w:sz w:val="22"/>
          <w:szCs w:val="22"/>
        </w:rPr>
        <w:lastRenderedPageBreak/>
        <w:t>e) braku zmiany umowy o podwykonawstwo w zakresie terminu zapłaty – 1000 zł.</w:t>
      </w:r>
    </w:p>
    <w:p w:rsidR="00C37170" w:rsidRPr="00C37170" w:rsidRDefault="00C37170" w:rsidP="00C37170">
      <w:pPr>
        <w:suppressAutoHyphens w:val="0"/>
        <w:spacing w:after="160" w:line="276" w:lineRule="auto"/>
        <w:rPr>
          <w:rFonts w:ascii="Arial" w:eastAsia="Calibri" w:hAnsi="Arial" w:cs="Arial"/>
          <w:color w:val="auto"/>
          <w:sz w:val="22"/>
          <w:szCs w:val="22"/>
          <w:lang w:eastAsia="en-US"/>
        </w:rPr>
      </w:pPr>
      <w:r w:rsidRPr="00C37170">
        <w:rPr>
          <w:rFonts w:ascii="Arial" w:hAnsi="Arial" w:cs="Arial"/>
          <w:color w:val="auto"/>
          <w:sz w:val="22"/>
          <w:szCs w:val="22"/>
        </w:rPr>
        <w:t>6.</w:t>
      </w:r>
      <w:r w:rsidRPr="00C37170">
        <w:rPr>
          <w:rFonts w:ascii="Arial" w:eastAsia="Calibri" w:hAnsi="Arial" w:cs="Arial"/>
          <w:color w:val="auto"/>
          <w:sz w:val="22"/>
          <w:szCs w:val="22"/>
          <w:lang w:eastAsia="en-US"/>
        </w:rPr>
        <w:t xml:space="preserve"> Wykonawca zobowiązany jest do zapłaty kar umownych z tytułu niewykonania obowiązków , o </w:t>
      </w:r>
      <w:r>
        <w:rPr>
          <w:rFonts w:ascii="Arial" w:eastAsia="Calibri" w:hAnsi="Arial" w:cs="Arial"/>
          <w:color w:val="auto"/>
          <w:sz w:val="22"/>
          <w:szCs w:val="22"/>
          <w:lang w:eastAsia="en-US"/>
        </w:rPr>
        <w:t xml:space="preserve">    </w:t>
      </w:r>
      <w:r w:rsidRPr="00C37170">
        <w:rPr>
          <w:rFonts w:ascii="Arial" w:eastAsia="Calibri" w:hAnsi="Arial" w:cs="Arial"/>
          <w:color w:val="auto"/>
          <w:sz w:val="22"/>
          <w:szCs w:val="22"/>
          <w:lang w:eastAsia="en-US"/>
        </w:rPr>
        <w:t>których mowa w § 4 ust. 7  w wysokości 100,00 złotych :</w:t>
      </w:r>
    </w:p>
    <w:p w:rsidR="00C37170" w:rsidRPr="00C37170" w:rsidRDefault="00C37170" w:rsidP="00C37170">
      <w:pPr>
        <w:suppressAutoHyphens w:val="0"/>
        <w:spacing w:after="160" w:line="276" w:lineRule="auto"/>
        <w:rPr>
          <w:rFonts w:ascii="Arial" w:eastAsia="Calibri" w:hAnsi="Arial" w:cs="Arial"/>
          <w:color w:val="auto"/>
          <w:sz w:val="22"/>
          <w:szCs w:val="22"/>
          <w:lang w:eastAsia="en-US"/>
        </w:rPr>
      </w:pPr>
      <w:r w:rsidRPr="00C37170">
        <w:rPr>
          <w:rFonts w:ascii="Arial" w:eastAsia="Calibri" w:hAnsi="Arial" w:cs="Arial"/>
          <w:color w:val="auto"/>
          <w:sz w:val="22"/>
          <w:szCs w:val="22"/>
          <w:lang w:eastAsia="en-US"/>
        </w:rPr>
        <w:t>a) odrębnie za każdy stwierdzony przypadek niespełnienia wymogów określonych w § 4 ust. 7,</w:t>
      </w:r>
    </w:p>
    <w:p w:rsidR="00C37170" w:rsidRPr="00C37170" w:rsidRDefault="00C37170" w:rsidP="00C37170">
      <w:pPr>
        <w:suppressAutoHyphens w:val="0"/>
        <w:spacing w:after="160" w:line="276" w:lineRule="auto"/>
        <w:rPr>
          <w:rFonts w:ascii="Arial" w:eastAsia="Calibri" w:hAnsi="Arial" w:cs="Arial"/>
          <w:color w:val="auto"/>
          <w:sz w:val="22"/>
          <w:szCs w:val="22"/>
          <w:lang w:eastAsia="en-US"/>
        </w:rPr>
      </w:pPr>
      <w:r w:rsidRPr="00C37170">
        <w:rPr>
          <w:rFonts w:ascii="Arial" w:eastAsia="Calibri" w:hAnsi="Arial" w:cs="Arial"/>
          <w:color w:val="auto"/>
          <w:sz w:val="22"/>
          <w:szCs w:val="22"/>
          <w:lang w:eastAsia="en-US"/>
        </w:rPr>
        <w:t xml:space="preserve">b) odrębnie za każdą osobę - za każdy dzień, w którym osoba, wykonująca czynności, o których mowa w § 4 ust. 7, wykonywała przedmiot umowy </w:t>
      </w:r>
      <w:r w:rsidRPr="00C37170">
        <w:rPr>
          <w:rFonts w:ascii="Arial" w:eastAsia="Calibri" w:hAnsi="Arial" w:cs="Arial"/>
          <w:iCs/>
          <w:color w:val="auto"/>
          <w:sz w:val="22"/>
          <w:szCs w:val="22"/>
          <w:lang w:eastAsia="en-US"/>
        </w:rPr>
        <w:t>z wynagrodzeniem w wysokości mniejszej niż minimalne wynagrodzenie za pracę ustalone na podstawie art. 6 - 8 ustawy z dnia 10 października 2002 r. o minimalnym wynagrodzeniu za pracę (Dz. U. z 2020 r. poz. 2207),</w:t>
      </w:r>
    </w:p>
    <w:p w:rsidR="000C3EB2" w:rsidRPr="00C37170" w:rsidRDefault="000C3EB2" w:rsidP="00C37170">
      <w:pPr>
        <w:pStyle w:val="Akapitzlist"/>
        <w:numPr>
          <w:ilvl w:val="0"/>
          <w:numId w:val="32"/>
        </w:numPr>
        <w:spacing w:line="276" w:lineRule="auto"/>
        <w:jc w:val="both"/>
        <w:rPr>
          <w:rFonts w:ascii="Arial" w:hAnsi="Arial" w:cs="Arial"/>
        </w:rPr>
      </w:pPr>
      <w:r w:rsidRPr="00C37170">
        <w:rPr>
          <w:rFonts w:ascii="Arial" w:hAnsi="Arial" w:cs="Arial"/>
        </w:rPr>
        <w:t>Kary, o których mowa powyżej, podlegają kumulacji.</w:t>
      </w:r>
    </w:p>
    <w:p w:rsidR="000C3EB2" w:rsidRPr="000F69E0" w:rsidRDefault="000C3EB2" w:rsidP="000F69E0">
      <w:pPr>
        <w:numPr>
          <w:ilvl w:val="0"/>
          <w:numId w:val="32"/>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Zamawiającemu przysługuje prawo potrącenia kar umownych z wynagrodzenia przysługującego Wykonawcy,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rsidR="000C3EB2" w:rsidRPr="00075B0A" w:rsidRDefault="000C3EB2" w:rsidP="00C37170">
      <w:pPr>
        <w:spacing w:line="276" w:lineRule="auto"/>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13</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Odstąpienie od umowy</w:t>
      </w:r>
    </w:p>
    <w:p w:rsidR="000C3EB2" w:rsidRPr="00075B0A" w:rsidRDefault="000C3EB2" w:rsidP="000C3EB2">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 xml:space="preserve">1.   Zamawiający może odstąpić od umowy w przypadkach przewidzianych przez ustawy </w:t>
      </w:r>
      <w:proofErr w:type="spellStart"/>
      <w:r w:rsidRPr="00075B0A">
        <w:rPr>
          <w:rFonts w:ascii="Arial" w:hAnsi="Arial" w:cs="Arial"/>
          <w:color w:val="auto"/>
          <w:sz w:val="22"/>
          <w:szCs w:val="22"/>
        </w:rPr>
        <w:t>Pzp</w:t>
      </w:r>
      <w:proofErr w:type="spellEnd"/>
      <w:r w:rsidRPr="00075B0A">
        <w:rPr>
          <w:rFonts w:ascii="Arial" w:hAnsi="Arial" w:cs="Arial"/>
          <w:color w:val="auto"/>
          <w:sz w:val="22"/>
          <w:szCs w:val="22"/>
        </w:rPr>
        <w:t xml:space="preserve"> i KC; </w:t>
      </w:r>
    </w:p>
    <w:p w:rsidR="000C3EB2" w:rsidRPr="00075B0A" w:rsidRDefault="000C3EB2" w:rsidP="000C3EB2">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2.   Zamawiającemu przysługuje prawo odstąpienia od umowy:</w:t>
      </w:r>
    </w:p>
    <w:p w:rsidR="000C3EB2" w:rsidRPr="00075B0A" w:rsidRDefault="000C3EB2" w:rsidP="000C3EB2">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prawidłowego wykonania części umowy i nie mają zastosowania zapisy § 12, ust. 3 pkt 2 lit. b, umowy,</w:t>
      </w:r>
    </w:p>
    <w:p w:rsidR="000C3EB2" w:rsidRPr="00075B0A" w:rsidRDefault="000C3EB2" w:rsidP="000C3EB2">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Wykonawca nie przystąpił do robót lub zaniechał ich realizacji, tj. w sposób nieprzerwany nie realizuje umowy przez okres 7 dni, co w ocenie Zamawiającego nie gwarantuje dotrzymania umownego terminu wykonania robót.</w:t>
      </w:r>
    </w:p>
    <w:p w:rsidR="000C3EB2" w:rsidRPr="00075B0A" w:rsidRDefault="000C3EB2" w:rsidP="000C3EB2">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pomimo uprzednich dwukrotnych pisemnych upomnień przez Inspektora Nadzoru dokonanych Wykonawca nie wykonuje robót zgodnie z warunkami umowy lub w rażący sposób zaniedbuje zobowiązania umowne. Stwierdzenie powyższego zostanie dokonane przez Inspektora Nadzoru w formie pisemnej.</w:t>
      </w:r>
    </w:p>
    <w:p w:rsidR="000C3EB2" w:rsidRPr="00075B0A" w:rsidRDefault="000C3EB2" w:rsidP="000C3EB2">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stwierdzone w trakcie odbioru wady nie dają się usunąć i uniemożliwiają użytkowanie obiektu zgodnie z przeznaczeniem.</w:t>
      </w:r>
    </w:p>
    <w:p w:rsidR="000C3EB2" w:rsidRPr="00075B0A" w:rsidRDefault="000C3EB2" w:rsidP="000C3EB2">
      <w:pPr>
        <w:tabs>
          <w:tab w:val="left" w:pos="357"/>
        </w:tabs>
        <w:spacing w:line="276" w:lineRule="auto"/>
        <w:ind w:left="357" w:hanging="357"/>
        <w:jc w:val="both"/>
        <w:rPr>
          <w:rFonts w:ascii="Arial" w:hAnsi="Arial" w:cs="Arial"/>
          <w:color w:val="auto"/>
          <w:spacing w:val="-1"/>
          <w:sz w:val="22"/>
          <w:szCs w:val="22"/>
        </w:rPr>
      </w:pPr>
      <w:r w:rsidRPr="00075B0A">
        <w:rPr>
          <w:rFonts w:ascii="Arial" w:hAnsi="Arial" w:cs="Arial"/>
          <w:color w:val="auto"/>
          <w:sz w:val="22"/>
          <w:szCs w:val="22"/>
        </w:rPr>
        <w:t>3.  Odstąpienie od umowy powinno nastąpić w terminie 14 dni od daty stwierdzenia okoliczności określonych w ust. 1 pkt. 2 – 4, w formie pisemnej pod rygorem nieważności takiego oświadczenia i powinno zawierać uzasadnienie.</w:t>
      </w:r>
    </w:p>
    <w:p w:rsidR="000C3EB2" w:rsidRPr="00075B0A" w:rsidRDefault="000C3EB2" w:rsidP="000C3EB2">
      <w:pPr>
        <w:tabs>
          <w:tab w:val="left" w:pos="357"/>
        </w:tabs>
        <w:spacing w:line="276" w:lineRule="auto"/>
        <w:ind w:left="357" w:hanging="357"/>
        <w:jc w:val="both"/>
        <w:rPr>
          <w:rFonts w:ascii="Arial" w:hAnsi="Arial" w:cs="Arial"/>
          <w:color w:val="auto"/>
          <w:spacing w:val="-2"/>
          <w:sz w:val="22"/>
          <w:szCs w:val="22"/>
        </w:rPr>
      </w:pPr>
      <w:r w:rsidRPr="00075B0A">
        <w:rPr>
          <w:rFonts w:ascii="Arial" w:hAnsi="Arial" w:cs="Arial"/>
          <w:color w:val="auto"/>
          <w:spacing w:val="-1"/>
          <w:sz w:val="22"/>
          <w:szCs w:val="22"/>
        </w:rPr>
        <w:t xml:space="preserve">4.   Wykonawca zabezpieczy przerwane roboty oraz </w:t>
      </w:r>
      <w:r w:rsidRPr="00075B0A">
        <w:rPr>
          <w:rFonts w:ascii="Arial" w:hAnsi="Arial" w:cs="Arial"/>
          <w:color w:val="auto"/>
          <w:sz w:val="22"/>
          <w:szCs w:val="22"/>
        </w:rPr>
        <w:t>usunie z terenu budowy w ciągu 7 dni od daty odstąpienia od umowy wniesione przez niego narzędzia, urządzenia, materiały nie wbudowane i inne rzeczy.</w:t>
      </w:r>
    </w:p>
    <w:p w:rsidR="000C3EB2" w:rsidRPr="00075B0A" w:rsidRDefault="000C3EB2" w:rsidP="000C3EB2">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pacing w:val="-2"/>
          <w:sz w:val="22"/>
          <w:szCs w:val="22"/>
        </w:rPr>
        <w:t xml:space="preserve">5.  W terminie siedmiu dni od daty odstąpienia od niniejszej Umowy Wykonawca, przy udziale Zamawiającego, sporządzi szczegółowy protokół </w:t>
      </w:r>
      <w:r w:rsidRPr="00075B0A">
        <w:rPr>
          <w:rFonts w:ascii="Arial" w:hAnsi="Arial" w:cs="Arial"/>
          <w:color w:val="auto"/>
          <w:sz w:val="22"/>
          <w:szCs w:val="22"/>
        </w:rPr>
        <w:t>inwentaryzacji robót w toku według stanu na dzień odstąpienia.</w:t>
      </w:r>
    </w:p>
    <w:p w:rsidR="000C3EB2" w:rsidRPr="00075B0A" w:rsidRDefault="000C3EB2" w:rsidP="000C3EB2">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6.  W przypadku odstąpienia od umowy z przyczyn leżących po stronie Wykonawcy zapłata za wykonane prace zostaje wstrzymana, nie powodując jej wymagalności, do czasu wykonania robót przez innego Wykonawcę i zostanie uregulowana nie wcześniej niż po odbiorze końcowym robót.</w:t>
      </w:r>
    </w:p>
    <w:p w:rsidR="000C3EB2" w:rsidRPr="00075B0A" w:rsidRDefault="000C3EB2" w:rsidP="000C3EB2">
      <w:pPr>
        <w:tabs>
          <w:tab w:val="left" w:pos="360"/>
        </w:tabs>
        <w:spacing w:line="276" w:lineRule="auto"/>
        <w:ind w:left="360" w:hanging="360"/>
        <w:jc w:val="both"/>
        <w:rPr>
          <w:rFonts w:ascii="Arial" w:hAnsi="Arial" w:cs="Arial"/>
          <w:color w:val="auto"/>
          <w:sz w:val="22"/>
          <w:szCs w:val="22"/>
        </w:rPr>
      </w:pPr>
    </w:p>
    <w:p w:rsidR="000C3EB2" w:rsidRPr="00075B0A" w:rsidRDefault="000C3EB2" w:rsidP="000C3EB2">
      <w:pPr>
        <w:numPr>
          <w:ilvl w:val="0"/>
          <w:numId w:val="25"/>
        </w:numPr>
        <w:tabs>
          <w:tab w:val="left" w:pos="426"/>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lastRenderedPageBreak/>
        <w:t>W wypadku robót wadliwie wykonanych kosztami ich naprawy obciążony zostanie Wykonawca z potrąceniem odpowiedniej kwoty z zapłaty należnej Wykonawcy lub z zabezpieczenia wykonania umowy.</w:t>
      </w:r>
    </w:p>
    <w:p w:rsidR="000C3EB2" w:rsidRPr="00075B0A" w:rsidRDefault="000C3EB2" w:rsidP="000C3EB2">
      <w:pPr>
        <w:tabs>
          <w:tab w:val="left" w:pos="360"/>
        </w:tabs>
        <w:spacing w:line="276" w:lineRule="auto"/>
        <w:ind w:left="360" w:hanging="360"/>
        <w:jc w:val="both"/>
        <w:rPr>
          <w:rFonts w:ascii="Arial" w:hAnsi="Arial" w:cs="Arial"/>
          <w:color w:val="auto"/>
          <w:sz w:val="22"/>
          <w:szCs w:val="22"/>
        </w:rPr>
      </w:pPr>
    </w:p>
    <w:p w:rsidR="000C3EB2" w:rsidRPr="00075B0A" w:rsidRDefault="000C3EB2" w:rsidP="000C3EB2">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 xml:space="preserve">8.  W wypadku zaistnienia szkody w związku z odstąpieniem od umowy Zamawiający oprócz przysługujących mu kar umownych, o których mowa w § 12 ust. 3 pkt. 1 lit. c może dochodzić od Wykonawcy odszkodowania w wysokości poniesionej szkody. </w:t>
      </w:r>
    </w:p>
    <w:p w:rsidR="000C3EB2" w:rsidRPr="00075B0A" w:rsidRDefault="000C3EB2" w:rsidP="000F69E0">
      <w:pPr>
        <w:spacing w:line="276" w:lineRule="auto"/>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14</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Gwarancja</w:t>
      </w:r>
    </w:p>
    <w:p w:rsidR="000C3EB2" w:rsidRDefault="000C3EB2" w:rsidP="000C3EB2">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udziela Zamawiającemu gwarancji jakości na wszystkie wykonane roboty oraz zastosowane materiały i urządzenia (w tym również urządzenia elektryczne np. pompy, dmuchawy, itd.) na okres ………………… miesięcy licząc od dnia dokonania odbioru końcowego robót </w:t>
      </w:r>
      <w:proofErr w:type="spellStart"/>
      <w:r w:rsidRPr="00075B0A">
        <w:rPr>
          <w:rFonts w:ascii="Arial" w:hAnsi="Arial" w:cs="Arial"/>
          <w:color w:val="auto"/>
          <w:sz w:val="22"/>
          <w:szCs w:val="22"/>
        </w:rPr>
        <w:t>t.j</w:t>
      </w:r>
      <w:proofErr w:type="spellEnd"/>
      <w:r w:rsidRPr="00075B0A">
        <w:rPr>
          <w:rFonts w:ascii="Arial" w:hAnsi="Arial" w:cs="Arial"/>
          <w:color w:val="auto"/>
          <w:sz w:val="22"/>
          <w:szCs w:val="22"/>
        </w:rPr>
        <w:t>. całości zadania.</w:t>
      </w:r>
    </w:p>
    <w:p w:rsidR="00C37170" w:rsidRPr="00C37170" w:rsidRDefault="00C37170" w:rsidP="00C37170">
      <w:pPr>
        <w:numPr>
          <w:ilvl w:val="0"/>
          <w:numId w:val="18"/>
        </w:numPr>
        <w:suppressAutoHyphens w:val="0"/>
        <w:jc w:val="both"/>
        <w:rPr>
          <w:rFonts w:ascii="Arial" w:hAnsi="Arial" w:cs="Arial"/>
          <w:color w:val="auto"/>
          <w:sz w:val="22"/>
        </w:rPr>
      </w:pPr>
      <w:r w:rsidRPr="00C37170">
        <w:rPr>
          <w:rFonts w:ascii="Arial" w:hAnsi="Arial" w:cs="Arial"/>
          <w:color w:val="auto"/>
          <w:sz w:val="22"/>
        </w:rPr>
        <w:t>Okres udzielanej przez Wykonawcę rękojmi na przedmiot umowy jest równy okresowi udzielonej przez Wykonawcę gwarancji na przedmiot umowy. Uprawnienia z tytułu rękojmi wygasają po upływie gwarancji jakości.</w:t>
      </w:r>
    </w:p>
    <w:p w:rsidR="00C37170" w:rsidRPr="00C37170" w:rsidRDefault="00C37170" w:rsidP="00C37170">
      <w:pPr>
        <w:numPr>
          <w:ilvl w:val="0"/>
          <w:numId w:val="18"/>
        </w:numPr>
        <w:spacing w:line="276" w:lineRule="auto"/>
        <w:jc w:val="both"/>
        <w:rPr>
          <w:rFonts w:ascii="Arial" w:hAnsi="Arial" w:cs="Arial"/>
          <w:color w:val="auto"/>
          <w:sz w:val="22"/>
          <w:szCs w:val="22"/>
        </w:rPr>
      </w:pPr>
      <w:r w:rsidRPr="00C37170">
        <w:rPr>
          <w:rFonts w:ascii="Arial" w:eastAsia="Calibri" w:hAnsi="Arial" w:cs="Arial"/>
          <w:color w:val="auto"/>
          <w:sz w:val="22"/>
          <w:szCs w:val="22"/>
          <w:lang w:eastAsia="en-US"/>
        </w:rPr>
        <w:t>Bieg okresu rękojmi i gwarancji rozpoczyna się w dniu podpisania protokołu odbioru końcowego</w:t>
      </w:r>
    </w:p>
    <w:p w:rsidR="000C3EB2" w:rsidRDefault="000C3EB2" w:rsidP="000C3EB2">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wystąpienia wad lub usterek, Zamawiający zgłosi je Wykonawcy niezwłocznie po ich ujawnieniu, wyznaczając termin na ich usunięcie.</w:t>
      </w:r>
    </w:p>
    <w:p w:rsidR="00C37170" w:rsidRPr="00C37170" w:rsidRDefault="00C37170" w:rsidP="00C37170">
      <w:pPr>
        <w:pStyle w:val="Akapitzlist"/>
        <w:numPr>
          <w:ilvl w:val="0"/>
          <w:numId w:val="18"/>
        </w:numPr>
        <w:jc w:val="both"/>
        <w:rPr>
          <w:rFonts w:ascii="Arial" w:hAnsi="Arial" w:cs="Arial"/>
          <w:color w:val="000000"/>
          <w:lang w:eastAsia="ar-SA"/>
        </w:rPr>
      </w:pPr>
      <w:r w:rsidRPr="00C37170">
        <w:rPr>
          <w:rFonts w:ascii="Arial" w:hAnsi="Arial" w:cs="Arial"/>
        </w:rPr>
        <w:t xml:space="preserve"> W okresie udzielonej gwarancji jakości Wykonawca zobowiązuje się do usunięcia ujawnionych wad lub usterek w terminie 7 dni roboczych od daty zgłoszenia wady lub usterki przez Zamawiającego. </w:t>
      </w:r>
    </w:p>
    <w:p w:rsidR="00C37170" w:rsidRPr="00C37170" w:rsidRDefault="00C37170" w:rsidP="00C37170">
      <w:pPr>
        <w:pStyle w:val="Akapitzlist"/>
        <w:numPr>
          <w:ilvl w:val="0"/>
          <w:numId w:val="18"/>
        </w:numPr>
        <w:jc w:val="both"/>
        <w:rPr>
          <w:rFonts w:ascii="Arial" w:hAnsi="Arial" w:cs="Arial"/>
        </w:rPr>
      </w:pPr>
      <w:r w:rsidRPr="00C37170">
        <w:rPr>
          <w:rFonts w:ascii="Arial" w:hAnsi="Arial" w:cs="Arial"/>
        </w:rPr>
        <w:t xml:space="preserve"> Dopuszcza się zgłoszenie wad lub usterek drogą faksową (Nr ..............................) lub mailową (adres mailowy ..............................).</w:t>
      </w:r>
    </w:p>
    <w:p w:rsidR="00C37170" w:rsidRPr="00C37170" w:rsidRDefault="00C37170" w:rsidP="00C37170">
      <w:pPr>
        <w:pStyle w:val="Akapitzlist"/>
        <w:numPr>
          <w:ilvl w:val="0"/>
          <w:numId w:val="18"/>
        </w:numPr>
        <w:jc w:val="both"/>
        <w:rPr>
          <w:rFonts w:ascii="Arial" w:hAnsi="Arial" w:cs="Arial"/>
        </w:rPr>
      </w:pPr>
      <w:r w:rsidRPr="00C37170">
        <w:rPr>
          <w:rFonts w:ascii="Arial" w:hAnsi="Arial" w:cs="Arial"/>
        </w:rPr>
        <w:t>W przypadku, gdy zakres wad lub usterek lub warunki atmosferyczne uniemożliwią ich usunięcie w terminie określonym w ust. 5 , Wykonawca w terminie 3 dni roboczych uzgodni z Zamawiającym nowy termin ich usunięcia.</w:t>
      </w:r>
    </w:p>
    <w:p w:rsidR="000C3EB2" w:rsidRPr="00075B0A" w:rsidRDefault="000C3EB2" w:rsidP="000C3EB2">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nie usunięcia wad i usterek w terminie, o którym mowa w ust. 3, Zamawiający usunie usterki na koszt Wykonawcy zachowując prawa wynikające z gwarancji. Zamawiający ma prawo dokonać potrącenia kosztów usunięcia wad i usterek z zabezpieczenia należytego wykonania umowy.</w:t>
      </w:r>
    </w:p>
    <w:p w:rsidR="000C3EB2" w:rsidRDefault="000C3EB2" w:rsidP="000C3EB2">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Po zakończeniu okresu gwarancji oraz po usunięciu ujawnionych w tym czasie wad i usterek, strony niniejszej umowy spiszą protokół odbioru pogwarancyjnego.</w:t>
      </w:r>
    </w:p>
    <w:p w:rsidR="00C37170" w:rsidRPr="00C37170" w:rsidRDefault="00C37170" w:rsidP="00C37170">
      <w:pPr>
        <w:pStyle w:val="Akapitzlist"/>
        <w:numPr>
          <w:ilvl w:val="0"/>
          <w:numId w:val="18"/>
        </w:numPr>
        <w:jc w:val="both"/>
        <w:rPr>
          <w:rFonts w:ascii="Arial" w:eastAsia="Calibri" w:hAnsi="Arial" w:cs="Arial"/>
        </w:rPr>
      </w:pPr>
      <w:r w:rsidRPr="00C37170">
        <w:rPr>
          <w:rFonts w:ascii="Arial" w:eastAsia="Calibri" w:hAnsi="Arial" w:cs="Arial"/>
        </w:rPr>
        <w:t>Jeżeli w okresie obowiązywania gwarancji lub rękojmi, ten sam element przedmiotu umowy ulegnie trzykrotnemu uszkodzeniu, Wykonawca zobowiązany jest na własny koszt do wymiany na nowy w terminie  nie  dłuższym niż 14  dni kalendarzowych od dnia zgłoszenia przez Zamawiającego .</w:t>
      </w:r>
    </w:p>
    <w:p w:rsidR="00C37170" w:rsidRPr="00C37170" w:rsidRDefault="00C37170" w:rsidP="00C37170">
      <w:pPr>
        <w:pStyle w:val="Akapitzlist"/>
        <w:numPr>
          <w:ilvl w:val="0"/>
          <w:numId w:val="18"/>
        </w:numPr>
        <w:jc w:val="both"/>
        <w:rPr>
          <w:rFonts w:ascii="Arial" w:eastAsia="Calibri" w:hAnsi="Arial" w:cs="Arial"/>
        </w:rPr>
      </w:pPr>
      <w:r w:rsidRPr="00C37170">
        <w:rPr>
          <w:rFonts w:ascii="Arial" w:eastAsia="Calibri" w:hAnsi="Arial" w:cs="Arial"/>
        </w:rPr>
        <w:t xml:space="preserve"> Jeżeli przedmiot umowy, lub jakakolwiek jego część nie mogła być używana z powodu wady, lub jej naprawiania, to okres gwarancji i rękojmi przedmiotu umowy, lub jej części ulega przedłużeniu  o okres od zgłoszenia wady do jej usunięcia przez Wykonawcę. </w:t>
      </w:r>
    </w:p>
    <w:p w:rsidR="000C3EB2" w:rsidRPr="00075B0A" w:rsidRDefault="000C3EB2" w:rsidP="000C3EB2">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stwierdzonego i potwierdzonego badaniami w akredytowanym laboratorium przekroczenia wymaganych parametrów fizyko – chemicznych ścieków oczyszczonych określonych w niniejszej umowie, Wykonawca na pisemny wniosek Zamawiającego niezwłocznie podejmie działania zmierzające ustalenia przyczyny zaistniałej sytuacji oraz do osiągnięcia przez oczyszczalnie wymaganych parametrów jakości ścieków oczyszczonych. </w:t>
      </w:r>
    </w:p>
    <w:p w:rsidR="000C3EB2" w:rsidRPr="00075B0A" w:rsidRDefault="000C3EB2" w:rsidP="000C3EB2">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nie osiągnięcia z przyczyn leżących po stronie Wykonawcy wymaganych parametrów ścieków oczyszczonych przez 90 dni od powiadomienia pisemnego lub drogą mailową Wykonawcy przez Zamawiającego o stwierdzonych nieprawidłowościach, Zamawiający naliczy Wykonawcy karę w wysokości 0,1 % kwoty brutto umownego całkowitego wynagrodzenia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w:t>
      </w:r>
      <w:r w:rsidR="00F27499">
        <w:rPr>
          <w:rFonts w:ascii="Arial" w:hAnsi="Arial" w:cs="Arial"/>
          <w:color w:val="auto"/>
          <w:sz w:val="22"/>
          <w:szCs w:val="22"/>
        </w:rPr>
        <w:t xml:space="preserve">. </w:t>
      </w:r>
      <w:r w:rsidRPr="00075B0A">
        <w:rPr>
          <w:rFonts w:ascii="Arial" w:hAnsi="Arial" w:cs="Arial"/>
          <w:color w:val="auto"/>
          <w:sz w:val="22"/>
          <w:szCs w:val="22"/>
        </w:rPr>
        <w:t xml:space="preserve">Kara płatna w terminie 14 dni od powiadomienia </w:t>
      </w:r>
      <w:r w:rsidRPr="00075B0A">
        <w:rPr>
          <w:rFonts w:ascii="Arial" w:hAnsi="Arial" w:cs="Arial"/>
          <w:color w:val="auto"/>
          <w:sz w:val="22"/>
          <w:szCs w:val="22"/>
        </w:rPr>
        <w:lastRenderedPageBreak/>
        <w:t>Wykonawcy o wysokości naliczonej kary z zastrzeżeniem, że przyczyny nieprawidłowej pracy oczyszczalni leżą po stronie Wykonawcy.</w:t>
      </w:r>
    </w:p>
    <w:p w:rsidR="000C3EB2" w:rsidRPr="00075B0A" w:rsidRDefault="000C3EB2" w:rsidP="000C3EB2">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przypadku dalszego braku osiągnięcia wymaganych parametrów fizyko – chemicznych w ciągu kolejnych 60 dni Zamawiający zastrzega sobie prawo dokonania wymiany urządzenia przydomowej oczyszczalni na urządzenia równoważne na koszt Wykonawcy i obciążyć kosztami wymiany urządzenia Wykonawcę płatnymi w terminie 14 dni od dnia wystawienia obciążenia, o ile brak prawidłowej pracy oczyszczalni leży po stronie Wykonawcy lub jest spowodowany jej wadą lub nieprawidłowym montażem.</w:t>
      </w:r>
    </w:p>
    <w:p w:rsidR="000C3EB2" w:rsidRPr="00075B0A" w:rsidRDefault="000C3EB2" w:rsidP="000C3EB2">
      <w:pPr>
        <w:spacing w:line="276" w:lineRule="auto"/>
        <w:ind w:left="360"/>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15</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Spory</w:t>
      </w:r>
    </w:p>
    <w:p w:rsidR="000C3EB2" w:rsidRPr="00075B0A" w:rsidRDefault="000C3EB2" w:rsidP="000C3EB2">
      <w:pPr>
        <w:spacing w:line="276" w:lineRule="auto"/>
        <w:jc w:val="both"/>
        <w:rPr>
          <w:rFonts w:ascii="Arial" w:hAnsi="Arial" w:cs="Arial"/>
          <w:b/>
          <w:color w:val="auto"/>
          <w:sz w:val="22"/>
          <w:szCs w:val="22"/>
        </w:rPr>
      </w:pPr>
      <w:r w:rsidRPr="00075B0A">
        <w:rPr>
          <w:rFonts w:ascii="Arial" w:hAnsi="Arial" w:cs="Arial"/>
          <w:color w:val="auto"/>
          <w:sz w:val="22"/>
          <w:szCs w:val="22"/>
        </w:rPr>
        <w:t>Spory mogące wyniknąć przy wykonywaniu niniejszej umowy, strony zobowiązują się rozstrzygnąć polubownie. W razie braku możliwości polubownego załatwienia sporów, będą one rozstrzygane przez sąd właściwy dla siedziby Zamawiającego.</w:t>
      </w: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spacing w:line="276" w:lineRule="auto"/>
        <w:jc w:val="center"/>
        <w:rPr>
          <w:rFonts w:ascii="Arial" w:hAnsi="Arial" w:cs="Arial"/>
          <w:b/>
          <w:bCs/>
          <w:color w:val="auto"/>
          <w:sz w:val="22"/>
          <w:szCs w:val="22"/>
        </w:rPr>
      </w:pPr>
      <w:r w:rsidRPr="00075B0A">
        <w:rPr>
          <w:rFonts w:ascii="Arial" w:hAnsi="Arial" w:cs="Arial"/>
          <w:b/>
          <w:color w:val="auto"/>
          <w:sz w:val="22"/>
          <w:szCs w:val="22"/>
        </w:rPr>
        <w:t>§ 16</w:t>
      </w:r>
    </w:p>
    <w:p w:rsidR="000C3EB2" w:rsidRPr="00075B0A" w:rsidRDefault="000C3EB2" w:rsidP="000C3EB2">
      <w:pPr>
        <w:widowControl w:val="0"/>
        <w:spacing w:line="276" w:lineRule="auto"/>
        <w:jc w:val="center"/>
        <w:rPr>
          <w:rFonts w:ascii="Arial" w:hAnsi="Arial" w:cs="Arial"/>
          <w:color w:val="auto"/>
          <w:sz w:val="22"/>
          <w:szCs w:val="22"/>
        </w:rPr>
      </w:pPr>
      <w:r w:rsidRPr="00075B0A">
        <w:rPr>
          <w:rFonts w:ascii="Arial" w:hAnsi="Arial" w:cs="Arial"/>
          <w:b/>
          <w:bCs/>
          <w:color w:val="auto"/>
          <w:sz w:val="22"/>
          <w:szCs w:val="22"/>
        </w:rPr>
        <w:t>Siła wyższa</w:t>
      </w:r>
    </w:p>
    <w:p w:rsidR="000C3EB2" w:rsidRPr="00075B0A" w:rsidRDefault="000C3EB2" w:rsidP="000C3EB2">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 xml:space="preserve">1. Strony będą zwolnione od odpowiedzialności za niewykonanie lub nienależyte wykonanie zobowiązań wynikających z Umowy, o ile niewykonanie lub nienależyte wykonanie zobowiązania nastąpiło wskutek siły wyższej. </w:t>
      </w:r>
    </w:p>
    <w:p w:rsidR="000C3EB2" w:rsidRPr="00075B0A" w:rsidRDefault="000C3EB2" w:rsidP="000C3EB2">
      <w:pPr>
        <w:widowControl w:val="0"/>
        <w:spacing w:line="276" w:lineRule="auto"/>
        <w:ind w:left="284"/>
        <w:jc w:val="both"/>
        <w:rPr>
          <w:rFonts w:ascii="Arial" w:hAnsi="Arial" w:cs="Arial"/>
          <w:color w:val="auto"/>
          <w:sz w:val="22"/>
          <w:szCs w:val="22"/>
        </w:rPr>
      </w:pPr>
    </w:p>
    <w:p w:rsidR="000C3EB2" w:rsidRPr="00075B0A" w:rsidRDefault="000C3EB2" w:rsidP="000C3EB2">
      <w:pPr>
        <w:widowControl w:val="0"/>
        <w:spacing w:line="276" w:lineRule="auto"/>
        <w:ind w:left="284"/>
        <w:jc w:val="both"/>
        <w:rPr>
          <w:rFonts w:ascii="Arial" w:hAnsi="Arial" w:cs="Arial"/>
          <w:color w:val="auto"/>
          <w:sz w:val="22"/>
          <w:szCs w:val="22"/>
        </w:rPr>
      </w:pPr>
    </w:p>
    <w:p w:rsidR="000C3EB2" w:rsidRPr="00075B0A" w:rsidRDefault="000C3EB2" w:rsidP="000C3EB2">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2. Przez siłę wyższą Strony rozumieją zdarzenie nagłe, nieprzewidywalne i niezależne od woli Stron, uniemożliwiające wykonanie Umowy na stałe lub na pewien czas, któremu nie można zapobiec, ani przeciwdziałać przy zachowaniu należytej staranności. Jako siłę wyższą Strony zaliczają w szczególności: wojnę, działania wojenne, huragan, trzęsienie ziemi, powódź, pożar, który nie powstał z winy Strony, epidemie, gwałtowne rozruchy, strajki oraz akty władzy publicznej, którym należy się podporządkować.</w:t>
      </w:r>
    </w:p>
    <w:p w:rsidR="000C3EB2" w:rsidRPr="00075B0A" w:rsidRDefault="000C3EB2" w:rsidP="000C3EB2">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z w:val="22"/>
          <w:szCs w:val="22"/>
        </w:rPr>
        <w:t xml:space="preserve">3. Strona, która zamierza żądać zwolnienia z odpowiedzialności z powodu siły wyższej zobowiązana jest powiadomić drugą Stronę na piśmie, </w:t>
      </w:r>
      <w:r w:rsidRPr="00075B0A">
        <w:rPr>
          <w:rFonts w:ascii="Arial" w:hAnsi="Arial" w:cs="Arial"/>
          <w:color w:val="auto"/>
          <w:spacing w:val="-2"/>
          <w:sz w:val="22"/>
          <w:szCs w:val="22"/>
        </w:rPr>
        <w:t>bez zbędnej zwłoki, o jej zajściu i ustaniu.</w:t>
      </w:r>
    </w:p>
    <w:p w:rsidR="000C3EB2" w:rsidRPr="00075B0A" w:rsidRDefault="000C3EB2" w:rsidP="000C3EB2">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pacing w:val="-2"/>
          <w:sz w:val="22"/>
          <w:szCs w:val="22"/>
        </w:rPr>
        <w:t>4.  Zaistnienie siły wyższej powinno być udokumentowane przez Stronę powołującą się na nią.</w:t>
      </w:r>
    </w:p>
    <w:p w:rsidR="000C3EB2" w:rsidRPr="00075B0A" w:rsidRDefault="000C3EB2" w:rsidP="000C3EB2">
      <w:pPr>
        <w:spacing w:line="276" w:lineRule="auto"/>
        <w:jc w:val="both"/>
        <w:rPr>
          <w:rFonts w:ascii="Arial" w:hAnsi="Arial" w:cs="Arial"/>
          <w:color w:val="auto"/>
          <w:spacing w:val="-2"/>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17</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Zabezpieczenie należytego wykonania umowy</w:t>
      </w:r>
    </w:p>
    <w:p w:rsidR="000C3EB2" w:rsidRPr="00075B0A" w:rsidRDefault="000C3EB2" w:rsidP="000C3EB2">
      <w:pPr>
        <w:spacing w:line="276" w:lineRule="auto"/>
        <w:jc w:val="center"/>
        <w:rPr>
          <w:rFonts w:ascii="Arial" w:hAnsi="Arial" w:cs="Arial"/>
          <w:color w:val="auto"/>
          <w:sz w:val="22"/>
          <w:szCs w:val="22"/>
        </w:rPr>
      </w:pPr>
    </w:p>
    <w:p w:rsidR="000C3EB2" w:rsidRPr="00075B0A" w:rsidRDefault="000C3EB2" w:rsidP="000C3EB2">
      <w:pPr>
        <w:spacing w:line="276" w:lineRule="auto"/>
        <w:ind w:left="567" w:hanging="567"/>
        <w:jc w:val="both"/>
        <w:rPr>
          <w:rFonts w:ascii="Arial" w:hAnsi="Arial" w:cs="Arial"/>
          <w:color w:val="auto"/>
          <w:sz w:val="22"/>
          <w:szCs w:val="22"/>
        </w:rPr>
      </w:pPr>
      <w:r w:rsidRPr="00075B0A">
        <w:rPr>
          <w:rFonts w:ascii="Arial" w:hAnsi="Arial" w:cs="Arial"/>
          <w:color w:val="auto"/>
          <w:sz w:val="22"/>
          <w:szCs w:val="22"/>
        </w:rPr>
        <w:t>1.   Wykonawca składa  dokumenty potwierdzające zabezpieczenie należytego wykonania umowy w wysokości ……………… zł, w formie………...........………………….………………………..</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tabs>
          <w:tab w:val="left" w:pos="585"/>
        </w:tabs>
        <w:suppressAutoHyphens w:val="0"/>
        <w:spacing w:before="120"/>
        <w:ind w:left="618" w:hanging="596"/>
        <w:jc w:val="both"/>
        <w:rPr>
          <w:rFonts w:ascii="Arial" w:eastAsia="Arial Unicode MS" w:hAnsi="Arial" w:cs="Arial"/>
          <w:color w:val="auto"/>
          <w:sz w:val="22"/>
          <w:szCs w:val="22"/>
        </w:rPr>
      </w:pPr>
      <w:r w:rsidRPr="00075B0A">
        <w:rPr>
          <w:rFonts w:ascii="Arial" w:eastAsia="Arial Unicode MS" w:hAnsi="Arial" w:cs="Arial"/>
          <w:color w:val="auto"/>
          <w:sz w:val="22"/>
          <w:szCs w:val="22"/>
        </w:rPr>
        <w:t>2.    Zabezpieczenie należytego wykonania umowy zostanie zwolnione i zwrócone Wykonawcy w następujący sposób:</w:t>
      </w:r>
    </w:p>
    <w:p w:rsidR="000C3EB2" w:rsidRPr="00075B0A" w:rsidRDefault="000C3EB2" w:rsidP="000C3EB2">
      <w:pPr>
        <w:tabs>
          <w:tab w:val="left" w:pos="1800"/>
        </w:tabs>
        <w:suppressAutoHyphens w:val="0"/>
        <w:spacing w:before="120"/>
        <w:ind w:left="567"/>
        <w:jc w:val="both"/>
        <w:rPr>
          <w:rFonts w:ascii="Arial" w:eastAsia="Arial Unicode MS" w:hAnsi="Arial" w:cs="Arial"/>
          <w:b/>
          <w:bCs/>
          <w:color w:val="auto"/>
          <w:sz w:val="22"/>
          <w:szCs w:val="22"/>
        </w:rPr>
      </w:pPr>
      <w:r w:rsidRPr="00075B0A">
        <w:rPr>
          <w:rFonts w:ascii="Arial" w:eastAsia="Arial Unicode MS" w:hAnsi="Arial" w:cs="Arial"/>
          <w:color w:val="auto"/>
          <w:sz w:val="22"/>
          <w:szCs w:val="22"/>
        </w:rPr>
        <w:t xml:space="preserve">1) </w:t>
      </w:r>
      <w:r w:rsidRPr="00075B0A">
        <w:rPr>
          <w:rFonts w:ascii="Arial" w:eastAsia="Arial Unicode MS" w:hAnsi="Arial" w:cs="Arial"/>
          <w:b/>
          <w:bCs/>
          <w:color w:val="auto"/>
          <w:sz w:val="22"/>
          <w:szCs w:val="22"/>
        </w:rPr>
        <w:t xml:space="preserve">70% </w:t>
      </w:r>
      <w:r w:rsidRPr="00075B0A">
        <w:rPr>
          <w:rFonts w:ascii="Arial" w:eastAsia="Arial Unicode MS" w:hAnsi="Arial" w:cs="Arial"/>
          <w:color w:val="auto"/>
          <w:sz w:val="22"/>
          <w:szCs w:val="22"/>
        </w:rPr>
        <w:t>wartości zabezpieczenia w terminie 30 dni od dnia wykonania Kontraktu i uznania go przez Zamawiającego za należycie wykonany,</w:t>
      </w:r>
    </w:p>
    <w:p w:rsidR="000C3EB2" w:rsidRPr="00075B0A" w:rsidRDefault="000C3EB2" w:rsidP="000C3EB2">
      <w:pPr>
        <w:tabs>
          <w:tab w:val="left" w:pos="1800"/>
        </w:tabs>
        <w:suppressAutoHyphens w:val="0"/>
        <w:spacing w:before="120"/>
        <w:ind w:left="567"/>
        <w:jc w:val="both"/>
        <w:rPr>
          <w:rFonts w:ascii="Arial" w:eastAsia="Arial Unicode MS" w:hAnsi="Arial" w:cs="Arial"/>
          <w:b/>
          <w:bCs/>
          <w:color w:val="auto"/>
          <w:sz w:val="22"/>
          <w:szCs w:val="22"/>
        </w:rPr>
      </w:pPr>
    </w:p>
    <w:p w:rsidR="000C3EB2" w:rsidRPr="00075B0A" w:rsidRDefault="000C3EB2" w:rsidP="000C3EB2">
      <w:pPr>
        <w:spacing w:line="276" w:lineRule="auto"/>
        <w:jc w:val="both"/>
        <w:rPr>
          <w:rFonts w:ascii="Arial" w:hAnsi="Arial" w:cs="Arial"/>
          <w:color w:val="auto"/>
          <w:sz w:val="22"/>
          <w:szCs w:val="22"/>
        </w:rPr>
      </w:pPr>
      <w:r w:rsidRPr="00075B0A">
        <w:rPr>
          <w:rFonts w:ascii="Arial" w:eastAsia="Arial Unicode MS" w:hAnsi="Arial" w:cs="Arial"/>
          <w:b/>
          <w:bCs/>
          <w:color w:val="auto"/>
          <w:sz w:val="22"/>
          <w:szCs w:val="22"/>
        </w:rPr>
        <w:t xml:space="preserve">      </w:t>
      </w:r>
      <w:r w:rsidRPr="00075B0A">
        <w:rPr>
          <w:rFonts w:ascii="Arial" w:eastAsia="Arial Unicode MS" w:hAnsi="Arial" w:cs="Arial"/>
          <w:color w:val="auto"/>
          <w:sz w:val="22"/>
          <w:szCs w:val="22"/>
        </w:rPr>
        <w:t xml:space="preserve">    2)</w:t>
      </w:r>
      <w:r w:rsidRPr="00075B0A">
        <w:rPr>
          <w:rFonts w:ascii="Arial" w:eastAsia="Arial Unicode MS" w:hAnsi="Arial" w:cs="Arial"/>
          <w:b/>
          <w:bCs/>
          <w:color w:val="auto"/>
          <w:sz w:val="22"/>
          <w:szCs w:val="22"/>
        </w:rPr>
        <w:t xml:space="preserve"> 30% </w:t>
      </w:r>
      <w:r w:rsidRPr="00075B0A">
        <w:rPr>
          <w:rFonts w:ascii="Arial" w:eastAsia="Arial Unicode MS" w:hAnsi="Arial" w:cs="Arial"/>
          <w:color w:val="auto"/>
          <w:sz w:val="22"/>
          <w:szCs w:val="22"/>
        </w:rPr>
        <w:t>wartości zabezpieczenia nie później niż w 15 dniu po upływie okresu gwarancyjnego.</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 18</w:t>
      </w:r>
    </w:p>
    <w:p w:rsidR="000C3EB2" w:rsidRPr="00075B0A" w:rsidRDefault="000C3EB2" w:rsidP="000C3EB2">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 xml:space="preserve"> 1. Wykonawca składa polisę ubezpieczenia działalności gospodarczej na wartość ……………………………………zł.</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 xml:space="preserve">2.   Polisa obejmuje okres od ……………….…….. 2020 r.  co najmniej do  dnia </w:t>
      </w:r>
      <w:r w:rsidRPr="000F69E0">
        <w:rPr>
          <w:rFonts w:ascii="Arial" w:hAnsi="Arial" w:cs="Arial"/>
          <w:color w:val="auto"/>
          <w:sz w:val="22"/>
          <w:szCs w:val="22"/>
        </w:rPr>
        <w:t xml:space="preserve">31 </w:t>
      </w:r>
      <w:r w:rsidR="000F69E0" w:rsidRPr="000F69E0">
        <w:rPr>
          <w:rFonts w:ascii="Arial" w:hAnsi="Arial" w:cs="Arial"/>
          <w:color w:val="auto"/>
          <w:sz w:val="22"/>
          <w:szCs w:val="22"/>
        </w:rPr>
        <w:t>czerwca</w:t>
      </w:r>
      <w:r w:rsidRPr="000F69E0">
        <w:rPr>
          <w:rFonts w:ascii="Arial" w:hAnsi="Arial" w:cs="Arial"/>
          <w:color w:val="auto"/>
          <w:sz w:val="22"/>
          <w:szCs w:val="22"/>
        </w:rPr>
        <w:t xml:space="preserve"> 2021 r</w:t>
      </w:r>
      <w:r w:rsidR="000F69E0">
        <w:rPr>
          <w:rFonts w:ascii="Arial" w:hAnsi="Arial" w:cs="Arial"/>
          <w:color w:val="auto"/>
          <w:sz w:val="22"/>
          <w:szCs w:val="22"/>
        </w:rPr>
        <w:t>.</w:t>
      </w:r>
    </w:p>
    <w:p w:rsidR="000C3EB2" w:rsidRPr="00075B0A" w:rsidRDefault="000C3EB2" w:rsidP="000C3EB2">
      <w:pPr>
        <w:spacing w:line="276" w:lineRule="auto"/>
        <w:jc w:val="both"/>
        <w:rPr>
          <w:rFonts w:ascii="Arial" w:hAnsi="Arial" w:cs="Arial"/>
          <w:color w:val="auto"/>
          <w:sz w:val="22"/>
          <w:szCs w:val="22"/>
        </w:rPr>
      </w:pPr>
    </w:p>
    <w:p w:rsidR="000C3EB2" w:rsidRPr="00075B0A" w:rsidRDefault="000C3EB2" w:rsidP="000C3EB2">
      <w:pPr>
        <w:spacing w:line="276" w:lineRule="auto"/>
        <w:ind w:left="426" w:hanging="426"/>
        <w:jc w:val="both"/>
        <w:rPr>
          <w:rFonts w:ascii="Arial" w:hAnsi="Arial" w:cs="Arial"/>
          <w:b/>
          <w:color w:val="auto"/>
          <w:sz w:val="22"/>
          <w:szCs w:val="22"/>
        </w:rPr>
      </w:pPr>
      <w:r w:rsidRPr="00075B0A">
        <w:rPr>
          <w:rFonts w:ascii="Arial" w:hAnsi="Arial" w:cs="Arial"/>
          <w:color w:val="auto"/>
          <w:sz w:val="22"/>
          <w:szCs w:val="22"/>
        </w:rPr>
        <w:t xml:space="preserve">3.  W przypadku wydłużenie terminu wykonania zamówienia Wykonawca zobowiązuje się do przedłużenia polisy OC, bez wezwania Zamawiającego na okres objęty aneksem do umowy. </w:t>
      </w: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spacing w:line="276" w:lineRule="auto"/>
        <w:jc w:val="center"/>
        <w:rPr>
          <w:rFonts w:ascii="Arial" w:hAnsi="Arial" w:cs="Arial"/>
          <w:b/>
          <w:color w:val="auto"/>
          <w:sz w:val="22"/>
          <w:szCs w:val="22"/>
        </w:rPr>
      </w:pPr>
      <w:r w:rsidRPr="00075B0A">
        <w:rPr>
          <w:rFonts w:ascii="Arial" w:hAnsi="Arial" w:cs="Arial"/>
          <w:b/>
          <w:color w:val="auto"/>
          <w:sz w:val="22"/>
          <w:szCs w:val="22"/>
        </w:rPr>
        <w:t>§ 19</w:t>
      </w:r>
    </w:p>
    <w:p w:rsidR="000C3EB2" w:rsidRPr="00075B0A" w:rsidRDefault="000C3EB2" w:rsidP="000C3EB2">
      <w:pPr>
        <w:spacing w:line="276" w:lineRule="auto"/>
        <w:jc w:val="center"/>
        <w:rPr>
          <w:rFonts w:ascii="Arial" w:hAnsi="Arial" w:cs="Arial"/>
          <w:color w:val="auto"/>
          <w:sz w:val="22"/>
          <w:szCs w:val="22"/>
        </w:rPr>
      </w:pPr>
      <w:r w:rsidRPr="00075B0A">
        <w:rPr>
          <w:rFonts w:ascii="Arial" w:hAnsi="Arial" w:cs="Arial"/>
          <w:b/>
          <w:color w:val="auto"/>
          <w:sz w:val="22"/>
          <w:szCs w:val="22"/>
        </w:rPr>
        <w:t>Postanowienia końcowe</w:t>
      </w:r>
    </w:p>
    <w:p w:rsidR="000C3EB2" w:rsidRPr="00075B0A" w:rsidRDefault="000C3EB2" w:rsidP="000C3EB2">
      <w:pPr>
        <w:pStyle w:val="Tekstpodstawowy"/>
        <w:spacing w:line="276" w:lineRule="auto"/>
        <w:ind w:left="300" w:hanging="300"/>
        <w:jc w:val="both"/>
        <w:rPr>
          <w:rFonts w:ascii="Arial" w:hAnsi="Arial" w:cs="Arial"/>
          <w:color w:val="auto"/>
          <w:sz w:val="22"/>
          <w:szCs w:val="22"/>
        </w:rPr>
      </w:pPr>
      <w:r w:rsidRPr="00075B0A">
        <w:rPr>
          <w:rFonts w:ascii="Arial" w:hAnsi="Arial" w:cs="Arial"/>
          <w:color w:val="auto"/>
          <w:sz w:val="22"/>
          <w:szCs w:val="22"/>
        </w:rPr>
        <w:t>1. W sprawach nie uregulowanych niniejszą umową stosuje się przepisy: Prawo zamówień publicznych i Kodeks cywilny oraz ustawy Prawo Budowlane – wraz z przepisami wykonawczymi do w/w ustaw.</w:t>
      </w:r>
    </w:p>
    <w:p w:rsidR="000C3EB2" w:rsidRPr="00075B0A" w:rsidRDefault="000C3EB2" w:rsidP="000C3EB2">
      <w:pPr>
        <w:spacing w:line="276" w:lineRule="auto"/>
        <w:ind w:left="315" w:hanging="300"/>
        <w:jc w:val="both"/>
        <w:rPr>
          <w:rFonts w:ascii="Arial" w:hAnsi="Arial" w:cs="Arial"/>
          <w:color w:val="auto"/>
          <w:sz w:val="22"/>
          <w:szCs w:val="22"/>
        </w:rPr>
      </w:pPr>
      <w:r w:rsidRPr="00075B0A">
        <w:rPr>
          <w:rFonts w:ascii="Arial" w:hAnsi="Arial" w:cs="Arial"/>
          <w:color w:val="auto"/>
          <w:sz w:val="22"/>
          <w:szCs w:val="22"/>
        </w:rPr>
        <w:t>2. Wykonawca nie może bez zgody Zamawiającego zbywać ani przenosić na rzecz osób trzecich praw i wierzytelności powstałych w związku z realizacją niniejszej umowy.</w:t>
      </w:r>
    </w:p>
    <w:p w:rsidR="000C3EB2" w:rsidRPr="00075B0A" w:rsidRDefault="000C3EB2" w:rsidP="000C3EB2">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3. Wszelkie zmiany i uzupełnienia treści umowy wymagają dla swej ważności formy pisemnej.</w:t>
      </w:r>
    </w:p>
    <w:p w:rsidR="000C3EB2" w:rsidRPr="00075B0A" w:rsidRDefault="000C3EB2" w:rsidP="000C3EB2">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4. Do celów interpretacji zapisów umowy będą miały pierwszeństwo dokumenty zgodnie z następującą kolejnością:</w:t>
      </w:r>
    </w:p>
    <w:p w:rsidR="000C3EB2" w:rsidRPr="00075B0A" w:rsidRDefault="000C3EB2" w:rsidP="000C3EB2">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Umowa</w:t>
      </w:r>
    </w:p>
    <w:p w:rsidR="000C3EB2" w:rsidRPr="00075B0A" w:rsidRDefault="000C3EB2" w:rsidP="000C3EB2">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SIWZ w zakresie nie objętym umową</w:t>
      </w:r>
    </w:p>
    <w:p w:rsidR="000C3EB2" w:rsidRPr="00075B0A" w:rsidRDefault="000C3EB2" w:rsidP="000C3EB2">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Oferta wykonawcy</w:t>
      </w:r>
    </w:p>
    <w:p w:rsidR="000C3EB2" w:rsidRPr="00075B0A" w:rsidRDefault="000C3EB2" w:rsidP="000C3EB2">
      <w:pPr>
        <w:spacing w:line="276" w:lineRule="auto"/>
        <w:jc w:val="both"/>
        <w:rPr>
          <w:rFonts w:ascii="Arial" w:hAnsi="Arial" w:cs="Arial"/>
          <w:color w:val="auto"/>
          <w:sz w:val="22"/>
          <w:szCs w:val="22"/>
        </w:rPr>
      </w:pPr>
      <w:r w:rsidRPr="00075B0A">
        <w:rPr>
          <w:rFonts w:ascii="Arial" w:hAnsi="Arial" w:cs="Arial"/>
          <w:color w:val="auto"/>
          <w:sz w:val="22"/>
          <w:szCs w:val="22"/>
        </w:rPr>
        <w:t>5. Integralną część umowy stanowią załączniki:</w:t>
      </w:r>
    </w:p>
    <w:p w:rsidR="000C3EB2" w:rsidRPr="00075B0A" w:rsidRDefault="000C3EB2" w:rsidP="000C3EB2">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SIWZ (+ewentualne wyjaśnienia i modyfikacje SIWZ jeżeli będą miały miejsce) wraz z załącznikami.</w:t>
      </w:r>
    </w:p>
    <w:p w:rsidR="000C3EB2" w:rsidRPr="00075B0A" w:rsidRDefault="000C3EB2" w:rsidP="000C3EB2">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oferta Wykonawcy wraz z załącznikami.</w:t>
      </w:r>
    </w:p>
    <w:p w:rsidR="000C3EB2" w:rsidRPr="00075B0A" w:rsidRDefault="000C3EB2" w:rsidP="000C3EB2">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aktualnej polisy ubezpieczenia odpowiedzialności gospodarczej obejmującej okres realizacji i wartość realizowanego zamówienia.</w:t>
      </w:r>
    </w:p>
    <w:p w:rsidR="000C3EB2" w:rsidRPr="00075B0A" w:rsidRDefault="000C3EB2" w:rsidP="000C3EB2">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dokumentu potwierdzającego złożenie zabezpieczenia należytego wykonania zamówienia.</w:t>
      </w:r>
    </w:p>
    <w:p w:rsidR="000C3EB2" w:rsidRPr="00075B0A" w:rsidRDefault="000C3EB2" w:rsidP="000C3EB2">
      <w:pPr>
        <w:spacing w:line="276" w:lineRule="auto"/>
        <w:ind w:left="330" w:hanging="315"/>
        <w:jc w:val="both"/>
        <w:rPr>
          <w:rFonts w:ascii="Arial" w:hAnsi="Arial" w:cs="Arial"/>
          <w:color w:val="auto"/>
          <w:sz w:val="22"/>
          <w:szCs w:val="22"/>
        </w:rPr>
      </w:pPr>
      <w:r w:rsidRPr="00075B0A">
        <w:rPr>
          <w:rFonts w:ascii="Arial" w:hAnsi="Arial" w:cs="Arial"/>
          <w:color w:val="auto"/>
          <w:sz w:val="22"/>
          <w:szCs w:val="22"/>
        </w:rPr>
        <w:t xml:space="preserve">6. Umowę niniejszą sporządzono w 3 - </w:t>
      </w:r>
      <w:proofErr w:type="spellStart"/>
      <w:r w:rsidRPr="00075B0A">
        <w:rPr>
          <w:rFonts w:ascii="Arial" w:hAnsi="Arial" w:cs="Arial"/>
          <w:color w:val="auto"/>
          <w:sz w:val="22"/>
          <w:szCs w:val="22"/>
        </w:rPr>
        <w:t>ch</w:t>
      </w:r>
      <w:proofErr w:type="spellEnd"/>
      <w:r w:rsidRPr="00075B0A">
        <w:rPr>
          <w:rFonts w:ascii="Arial" w:hAnsi="Arial" w:cs="Arial"/>
          <w:color w:val="auto"/>
          <w:sz w:val="22"/>
          <w:szCs w:val="22"/>
        </w:rPr>
        <w:t xml:space="preserve"> jednobrzmiących egzemplarzach, dwa egz. dla Zamawiającego i jeden egz. dla Wykonawcy.</w:t>
      </w:r>
    </w:p>
    <w:p w:rsidR="000C3EB2" w:rsidRPr="00075B0A" w:rsidRDefault="000C3EB2" w:rsidP="000C3EB2">
      <w:pPr>
        <w:spacing w:line="276" w:lineRule="auto"/>
        <w:ind w:left="330" w:hanging="315"/>
        <w:jc w:val="both"/>
        <w:rPr>
          <w:rFonts w:ascii="Arial" w:hAnsi="Arial" w:cs="Arial"/>
          <w:i/>
          <w:color w:val="auto"/>
          <w:sz w:val="22"/>
          <w:szCs w:val="22"/>
        </w:rPr>
      </w:pPr>
      <w:r w:rsidRPr="00075B0A">
        <w:rPr>
          <w:rFonts w:ascii="Arial" w:hAnsi="Arial" w:cs="Arial"/>
          <w:color w:val="auto"/>
          <w:sz w:val="22"/>
          <w:szCs w:val="22"/>
        </w:rPr>
        <w:t xml:space="preserve">7. W trakcie wykonywania umowy mogą być stosowane rozwiązania przewidziane w ogólnie obowiązujących przepisach </w:t>
      </w:r>
      <w:r w:rsidRPr="00075B0A">
        <w:rPr>
          <w:rFonts w:ascii="Arial" w:hAnsi="Arial" w:cs="Arial"/>
          <w:i/>
          <w:color w:val="auto"/>
          <w:sz w:val="22"/>
          <w:szCs w:val="22"/>
        </w:rPr>
        <w:t>związanych z zapobieganiem, przeciwdziałaniem i zwalczaniem COVID-19</w:t>
      </w:r>
    </w:p>
    <w:p w:rsidR="000C3EB2" w:rsidRPr="00075B0A" w:rsidRDefault="000C3EB2" w:rsidP="000C3EB2">
      <w:pPr>
        <w:spacing w:line="276" w:lineRule="auto"/>
        <w:ind w:left="330" w:hanging="315"/>
        <w:jc w:val="both"/>
        <w:rPr>
          <w:rFonts w:ascii="Arial" w:hAnsi="Arial" w:cs="Arial"/>
          <w:color w:val="auto"/>
          <w:sz w:val="22"/>
          <w:szCs w:val="22"/>
        </w:rPr>
      </w:pPr>
    </w:p>
    <w:p w:rsidR="000C3EB2" w:rsidRPr="00075B0A" w:rsidRDefault="000C3EB2" w:rsidP="000C3EB2">
      <w:pPr>
        <w:spacing w:line="276" w:lineRule="auto"/>
        <w:ind w:left="330" w:hanging="315"/>
        <w:jc w:val="both"/>
        <w:rPr>
          <w:rFonts w:ascii="Arial" w:hAnsi="Arial" w:cs="Arial"/>
          <w:color w:val="auto"/>
          <w:sz w:val="22"/>
          <w:szCs w:val="22"/>
        </w:rPr>
      </w:pPr>
    </w:p>
    <w:p w:rsidR="000C3EB2" w:rsidRPr="00075B0A" w:rsidRDefault="000C3EB2" w:rsidP="000C3EB2">
      <w:pPr>
        <w:spacing w:line="276" w:lineRule="auto"/>
        <w:ind w:left="345" w:hanging="315"/>
        <w:jc w:val="both"/>
        <w:rPr>
          <w:rFonts w:ascii="Arial" w:hAnsi="Arial" w:cs="Arial"/>
          <w:b/>
          <w:color w:val="auto"/>
          <w:sz w:val="22"/>
          <w:szCs w:val="22"/>
        </w:rPr>
      </w:pPr>
    </w:p>
    <w:p w:rsidR="000C3EB2" w:rsidRPr="00075B0A" w:rsidRDefault="000C3EB2" w:rsidP="000C3EB2">
      <w:pPr>
        <w:spacing w:line="276" w:lineRule="auto"/>
        <w:ind w:left="330" w:hanging="315"/>
        <w:jc w:val="both"/>
        <w:rPr>
          <w:rFonts w:ascii="Arial" w:hAnsi="Arial" w:cs="Arial"/>
          <w:b/>
          <w:color w:val="auto"/>
          <w:sz w:val="22"/>
          <w:szCs w:val="22"/>
        </w:rPr>
      </w:pPr>
    </w:p>
    <w:p w:rsidR="000C3EB2" w:rsidRPr="00075B0A" w:rsidRDefault="000C3EB2" w:rsidP="000C3EB2">
      <w:pPr>
        <w:spacing w:line="276" w:lineRule="auto"/>
        <w:jc w:val="both"/>
        <w:rPr>
          <w:rFonts w:ascii="Arial" w:hAnsi="Arial" w:cs="Arial"/>
          <w:b/>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w:t>
      </w:r>
    </w:p>
    <w:p w:rsidR="000C3EB2" w:rsidRPr="00075B0A" w:rsidRDefault="000C3EB2" w:rsidP="000C3EB2">
      <w:pPr>
        <w:pStyle w:val="Tekstpodstawowy21"/>
        <w:spacing w:line="276" w:lineRule="auto"/>
        <w:jc w:val="both"/>
        <w:rPr>
          <w:rFonts w:ascii="Arial" w:hAnsi="Arial" w:cs="Arial"/>
          <w:color w:val="auto"/>
          <w:sz w:val="22"/>
          <w:szCs w:val="22"/>
        </w:rPr>
      </w:pPr>
    </w:p>
    <w:p w:rsidR="000C3EB2" w:rsidRPr="00075B0A" w:rsidRDefault="000C3EB2" w:rsidP="000C3EB2">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w:t>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t xml:space="preserve"> ZAMAWIAJĄCY</w:t>
      </w:r>
    </w:p>
    <w:p w:rsidR="000C3EB2" w:rsidRPr="00075B0A" w:rsidRDefault="000C3EB2" w:rsidP="000C3EB2">
      <w:pPr>
        <w:jc w:val="both"/>
        <w:rPr>
          <w:rFonts w:ascii="Arial" w:hAnsi="Arial" w:cs="Arial"/>
          <w:sz w:val="22"/>
          <w:szCs w:val="22"/>
        </w:rPr>
      </w:pPr>
    </w:p>
    <w:p w:rsidR="000C3EB2" w:rsidRDefault="000C3EB2" w:rsidP="000C3EB2"/>
    <w:p w:rsidR="004318BD" w:rsidRDefault="004318BD"/>
    <w:sectPr w:rsidR="004318BD" w:rsidSect="004A56DF">
      <w:footerReference w:type="default" r:id="rId8"/>
      <w:pgSz w:w="11906" w:h="16838"/>
      <w:pgMar w:top="794" w:right="1134" w:bottom="794" w:left="1134"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71" w:rsidRDefault="00654871" w:rsidP="007D2FD4">
      <w:r>
        <w:separator/>
      </w:r>
    </w:p>
  </w:endnote>
  <w:endnote w:type="continuationSeparator" w:id="0">
    <w:p w:rsidR="00654871" w:rsidRDefault="00654871" w:rsidP="007D2F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B8" w:rsidRDefault="0065487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71" w:rsidRDefault="00654871" w:rsidP="007D2FD4">
      <w:r>
        <w:separator/>
      </w:r>
    </w:p>
  </w:footnote>
  <w:footnote w:type="continuationSeparator" w:id="0">
    <w:p w:rsidR="00654871" w:rsidRDefault="00654871" w:rsidP="007D2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strike w:val="0"/>
        <w:dstrike w:val="0"/>
        <w:color w:val="00000A"/>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Arial" w:hAnsi="Arial" w:cs="Arial"/>
        <w:b/>
        <w:strike/>
        <w:color w:val="00000A"/>
        <w:sz w:val="22"/>
        <w:szCs w:val="22"/>
      </w:rPr>
    </w:lvl>
    <w:lvl w:ilvl="1">
      <w:start w:val="1"/>
      <w:numFmt w:val="decimal"/>
      <w:lvlText w:val="%2)"/>
      <w:lvlJc w:val="left"/>
      <w:pPr>
        <w:tabs>
          <w:tab w:val="num" w:pos="0"/>
        </w:tabs>
        <w:ind w:left="0" w:hanging="360"/>
      </w:pPr>
    </w:lvl>
    <w:lvl w:ilvl="2">
      <w:start w:val="1"/>
      <w:numFmt w:val="lowerLetter"/>
      <w:lvlText w:val="%2.%3)"/>
      <w:lvlJc w:val="left"/>
      <w:pPr>
        <w:tabs>
          <w:tab w:val="num" w:pos="900"/>
        </w:tabs>
        <w:ind w:left="90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2160"/>
        </w:tabs>
        <w:ind w:left="2160" w:hanging="360"/>
      </w:pPr>
      <w:rPr>
        <w:rFonts w:ascii="Times New Roman" w:eastAsia="Times New Roman" w:hAnsi="Times New Roman" w:cs="Times New Roman"/>
      </w:rPr>
    </w:lvl>
    <w:lvl w:ilvl="5">
      <w:start w:val="1"/>
      <w:numFmt w:val="lowerRoman"/>
      <w:lvlText w:val="%2.%3.%4.%5.%6."/>
      <w:lvlJc w:val="right"/>
      <w:pPr>
        <w:tabs>
          <w:tab w:val="num" w:pos="2880"/>
        </w:tabs>
        <w:ind w:left="2880" w:hanging="180"/>
      </w:pPr>
    </w:lvl>
    <w:lvl w:ilvl="6">
      <w:start w:val="1"/>
      <w:numFmt w:val="decimal"/>
      <w:lvlText w:val="%2.%3.%4.%5.%6.%7."/>
      <w:lvlJc w:val="left"/>
      <w:pPr>
        <w:tabs>
          <w:tab w:val="num" w:pos="3600"/>
        </w:tabs>
        <w:ind w:left="3600" w:hanging="360"/>
      </w:pPr>
    </w:lvl>
    <w:lvl w:ilvl="7">
      <w:start w:val="1"/>
      <w:numFmt w:val="lowerLetter"/>
      <w:lvlText w:val="%2.%3.%4.%5.%6.%7.%8."/>
      <w:lvlJc w:val="left"/>
      <w:pPr>
        <w:tabs>
          <w:tab w:val="num" w:pos="4320"/>
        </w:tabs>
        <w:ind w:left="4320" w:hanging="360"/>
      </w:pPr>
    </w:lvl>
    <w:lvl w:ilvl="8">
      <w:start w:val="1"/>
      <w:numFmt w:val="lowerRoman"/>
      <w:lvlText w:val="%2.%3.%4.%5.%6.%7.%8.%9."/>
      <w:lvlJc w:val="right"/>
      <w:pPr>
        <w:tabs>
          <w:tab w:val="num" w:pos="5040"/>
        </w:tabs>
        <w:ind w:left="5040" w:hanging="180"/>
      </w:p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lowerLetter"/>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Arial" w:hAnsi="Arial" w:cs="Arial"/>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decimal"/>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3"/>
    <w:lvl w:ilvl="0">
      <w:start w:val="1"/>
      <w:numFmt w:val="upperRoman"/>
      <w:lvlText w:val="%1."/>
      <w:lvlJc w:val="left"/>
      <w:pPr>
        <w:tabs>
          <w:tab w:val="num" w:pos="0"/>
        </w:tabs>
        <w:ind w:left="720" w:hanging="720"/>
      </w:pPr>
      <w:rPr>
        <w:rFonts w:ascii="Arial" w:hAnsi="Arial" w:cs="Arial"/>
        <w:b/>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360"/>
        </w:tabs>
        <w:ind w:left="360" w:hanging="360"/>
      </w:pPr>
      <w:rPr>
        <w:rFonts w:ascii="Arial" w:eastAsia="Calibri" w:hAnsi="Arial" w:cs="Arial"/>
        <w:b/>
        <w:bCs/>
        <w:i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bullet"/>
      <w:lvlText w:val="-"/>
      <w:lvlJc w:val="left"/>
      <w:pPr>
        <w:tabs>
          <w:tab w:val="num" w:pos="1440"/>
        </w:tabs>
        <w:ind w:left="1440" w:hanging="360"/>
      </w:pPr>
      <w:rPr>
        <w:rFonts w:ascii="Courier New" w:hAnsi="Courier New" w:cs="Courier New"/>
      </w:rPr>
    </w:lvl>
    <w:lvl w:ilvl="2">
      <w:start w:val="1"/>
      <w:numFmt w:val="decimal"/>
      <w:lvlText w:val="%2.%3)"/>
      <w:lvlJc w:val="left"/>
      <w:pPr>
        <w:tabs>
          <w:tab w:val="num" w:pos="708"/>
        </w:tabs>
        <w:ind w:left="2340" w:hanging="360"/>
      </w:pPr>
    </w:lvl>
    <w:lvl w:ilvl="3">
      <w:start w:val="1"/>
      <w:numFmt w:val="lowerLetter"/>
      <w:lvlText w:val="%2.%3.%4)"/>
      <w:lvlJc w:val="left"/>
      <w:pPr>
        <w:tabs>
          <w:tab w:val="num" w:pos="2880"/>
        </w:tabs>
        <w:ind w:left="2880" w:hanging="360"/>
      </w:pPr>
      <w:rPr>
        <w:rFonts w:ascii="Arial" w:eastAsia="Calibri" w:hAnsi="Arial" w:cs="Arial"/>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F"/>
    <w:multiLevelType w:val="multilevel"/>
    <w:tmpl w:val="0000000F"/>
    <w:name w:val="WW8Num16"/>
    <w:lvl w:ilvl="0">
      <w:start w:val="1"/>
      <w:numFmt w:val="decimal"/>
      <w:lvlText w:val="%1)"/>
      <w:lvlJc w:val="left"/>
      <w:pPr>
        <w:tabs>
          <w:tab w:val="num" w:pos="0"/>
        </w:tabs>
        <w:ind w:left="1077"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502"/>
        </w:tabs>
        <w:ind w:left="502"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1"/>
    <w:lvl w:ilvl="0">
      <w:start w:val="1"/>
      <w:numFmt w:val="decimal"/>
      <w:lvlText w:val="%1."/>
      <w:lvlJc w:val="left"/>
      <w:pPr>
        <w:tabs>
          <w:tab w:val="num" w:pos="720"/>
        </w:tabs>
        <w:ind w:left="720" w:hanging="360"/>
      </w:pPr>
      <w:rPr>
        <w:rFonts w:ascii="Arial" w:hAnsi="Arial" w:cs="Arial"/>
        <w:b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2"/>
    <w:lvl w:ilvl="0">
      <w:start w:val="1"/>
      <w:numFmt w:val="decimal"/>
      <w:lvlText w:val="%1)"/>
      <w:lvlJc w:val="left"/>
      <w:pPr>
        <w:tabs>
          <w:tab w:val="num" w:pos="0"/>
        </w:tabs>
        <w:ind w:left="720" w:hanging="360"/>
      </w:pPr>
      <w:rPr>
        <w:rFonts w:ascii="Times New Roman" w:hAnsi="Times New Roman" w:cs="Times New Roman"/>
        <w:b w:val="0"/>
        <w:strike w:val="0"/>
        <w:dstrike w:val="0"/>
        <w:color w:val="00000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lowerLetter"/>
      <w:lvlText w:val="%2)"/>
      <w:lvlJc w:val="left"/>
      <w:pPr>
        <w:tabs>
          <w:tab w:val="num" w:pos="1440"/>
        </w:tabs>
        <w:ind w:left="1440" w:hanging="360"/>
      </w:pPr>
      <w:rPr>
        <w:rFonts w:ascii="Arial" w:hAnsi="Arial" w:cs="Arial"/>
        <w:color w:val="00000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6"/>
    <w:lvl w:ilvl="0">
      <w:start w:val="1"/>
      <w:numFmt w:val="decimal"/>
      <w:lvlText w:val="%1)"/>
      <w:lvlJc w:val="left"/>
      <w:pPr>
        <w:tabs>
          <w:tab w:val="num" w:pos="72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7"/>
    <w:lvl w:ilvl="0">
      <w:start w:val="7"/>
      <w:numFmt w:val="decimal"/>
      <w:lvlText w:val="%1."/>
      <w:lvlJc w:val="left"/>
      <w:pPr>
        <w:tabs>
          <w:tab w:val="num" w:pos="720"/>
        </w:tabs>
        <w:ind w:left="720"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0000001A"/>
    <w:multiLevelType w:val="multilevel"/>
    <w:tmpl w:val="0000001A"/>
    <w:name w:val="WW8Num28"/>
    <w:lvl w:ilvl="0">
      <w:start w:val="6"/>
      <w:numFmt w:val="decimal"/>
      <w:lvlText w:val="%1."/>
      <w:lvlJc w:val="left"/>
      <w:pPr>
        <w:tabs>
          <w:tab w:val="num" w:pos="720"/>
        </w:tabs>
        <w:ind w:left="720" w:hanging="360"/>
      </w:pPr>
      <w:rPr>
        <w:rFonts w:ascii="Arial" w:eastAsia="Times New Roman"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0000001B"/>
    <w:multiLevelType w:val="multilevel"/>
    <w:tmpl w:val="0000001B"/>
    <w:name w:val="WW8Num29"/>
    <w:lvl w:ilvl="0">
      <w:start w:val="1"/>
      <w:numFmt w:val="decimal"/>
      <w:lvlText w:val="%1)"/>
      <w:lvlJc w:val="left"/>
      <w:pPr>
        <w:tabs>
          <w:tab w:val="num" w:pos="0"/>
        </w:tabs>
        <w:ind w:left="720" w:hanging="360"/>
      </w:pPr>
      <w:rPr>
        <w:rFonts w:ascii="Arial" w:hAnsi="Arial" w:cs="Arial"/>
        <w:b w:val="0"/>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0"/>
    <w:lvl w:ilvl="0">
      <w:start w:val="6"/>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2BEF2709"/>
    <w:multiLevelType w:val="hybridMultilevel"/>
    <w:tmpl w:val="83827E76"/>
    <w:lvl w:ilvl="0" w:tplc="F2C6282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EA97174"/>
    <w:multiLevelType w:val="multilevel"/>
    <w:tmpl w:val="B274B630"/>
    <w:lvl w:ilvl="0">
      <w:start w:val="7"/>
      <w:numFmt w:val="decimal"/>
      <w:lvlText w:val="%1."/>
      <w:lvlJc w:val="left"/>
      <w:pPr>
        <w:tabs>
          <w:tab w:val="num" w:pos="502"/>
        </w:tabs>
        <w:ind w:left="502" w:hanging="360"/>
      </w:pPr>
      <w:rPr>
        <w:rFonts w:ascii="Arial" w:hAnsi="Arial" w:cs="Arial" w:hint="default"/>
        <w:b w:val="0"/>
        <w:bCs w:val="0"/>
        <w:sz w:val="22"/>
        <w:szCs w:val="22"/>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w:hAnsi="Arial" w:cs="Arial" w:hint="default"/>
        <w:color w:val="00000A"/>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75EC1DD7"/>
    <w:multiLevelType w:val="multilevel"/>
    <w:tmpl w:val="B274B630"/>
    <w:lvl w:ilvl="0">
      <w:start w:val="7"/>
      <w:numFmt w:val="decimal"/>
      <w:lvlText w:val="%1."/>
      <w:lvlJc w:val="left"/>
      <w:pPr>
        <w:tabs>
          <w:tab w:val="num" w:pos="502"/>
        </w:tabs>
        <w:ind w:left="502" w:hanging="360"/>
      </w:pPr>
      <w:rPr>
        <w:rFonts w:ascii="Arial" w:hAnsi="Arial" w:cs="Arial" w:hint="default"/>
        <w:b w:val="0"/>
        <w:bCs w:val="0"/>
        <w:sz w:val="22"/>
        <w:szCs w:val="22"/>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Arial" w:hAnsi="Arial" w:cs="Arial" w:hint="default"/>
        <w:color w:val="00000A"/>
        <w:sz w:val="22"/>
        <w:szCs w:val="22"/>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77984612"/>
    <w:multiLevelType w:val="multilevel"/>
    <w:tmpl w:val="E0026422"/>
    <w:name w:val="WW8Num152"/>
    <w:lvl w:ilvl="0">
      <w:start w:val="7"/>
      <w:numFmt w:val="decimal"/>
      <w:lvlText w:val="%1."/>
      <w:lvlJc w:val="left"/>
      <w:pPr>
        <w:tabs>
          <w:tab w:val="num" w:pos="360"/>
        </w:tabs>
        <w:ind w:left="360" w:hanging="360"/>
      </w:pPr>
      <w:rPr>
        <w:rFonts w:ascii="Arial" w:hAnsi="Arial" w:cs="Arial" w:hint="default"/>
        <w:color w:val="00000A"/>
        <w:sz w:val="22"/>
        <w:szCs w:val="22"/>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08"/>
        </w:tabs>
        <w:ind w:left="2340" w:hanging="360"/>
      </w:pPr>
      <w:rPr>
        <w:rFonts w:hint="default"/>
      </w:rPr>
    </w:lvl>
    <w:lvl w:ilvl="3">
      <w:start w:val="1"/>
      <w:numFmt w:val="lowerLetter"/>
      <w:lvlText w:val="%2.%3.%4)"/>
      <w:lvlJc w:val="left"/>
      <w:pPr>
        <w:tabs>
          <w:tab w:val="num" w:pos="2880"/>
        </w:tabs>
        <w:ind w:left="2880" w:hanging="360"/>
      </w:pPr>
      <w:rPr>
        <w:rFonts w:ascii="Arial" w:eastAsia="Calibri" w:hAnsi="Arial" w:cs="Arial" w:hint="default"/>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29"/>
  </w:num>
  <w:num w:numId="32">
    <w:abstractNumId w:val="3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C3EB2"/>
    <w:rsid w:val="00051635"/>
    <w:rsid w:val="000C3EB2"/>
    <w:rsid w:val="000F69E0"/>
    <w:rsid w:val="001258F9"/>
    <w:rsid w:val="003B148B"/>
    <w:rsid w:val="003D7B41"/>
    <w:rsid w:val="00416E42"/>
    <w:rsid w:val="004318BD"/>
    <w:rsid w:val="005225D4"/>
    <w:rsid w:val="0054113B"/>
    <w:rsid w:val="00654871"/>
    <w:rsid w:val="007D2FD4"/>
    <w:rsid w:val="007F0CDE"/>
    <w:rsid w:val="0098259B"/>
    <w:rsid w:val="00A72C06"/>
    <w:rsid w:val="00AA52E0"/>
    <w:rsid w:val="00AB3850"/>
    <w:rsid w:val="00AB5BB0"/>
    <w:rsid w:val="00AF2662"/>
    <w:rsid w:val="00C37170"/>
    <w:rsid w:val="00D93AD1"/>
    <w:rsid w:val="00E273B3"/>
    <w:rsid w:val="00E342F5"/>
    <w:rsid w:val="00F27499"/>
    <w:rsid w:val="00F461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EB2"/>
    <w:pPr>
      <w:suppressAutoHyphens/>
      <w:spacing w:after="0" w:line="240" w:lineRule="auto"/>
    </w:pPr>
    <w:rPr>
      <w:rFonts w:ascii="Times New Roman" w:eastAsia="Times New Roman" w:hAnsi="Times New Roman" w:cs="Times New Roman"/>
      <w:color w:val="000000"/>
      <w:sz w:val="24"/>
      <w:szCs w:val="20"/>
      <w:lang w:eastAsia="ar-SA"/>
    </w:rPr>
  </w:style>
  <w:style w:type="paragraph" w:styleId="Nagwek1">
    <w:name w:val="heading 1"/>
    <w:basedOn w:val="Normalny"/>
    <w:next w:val="Tekstpodstawowy"/>
    <w:link w:val="Nagwek1Znak"/>
    <w:qFormat/>
    <w:rsid w:val="000C3EB2"/>
    <w:pPr>
      <w:keepNext/>
      <w:numPr>
        <w:numId w:val="1"/>
      </w:numPr>
      <w:outlineLvl w:val="0"/>
    </w:pPr>
    <w:rPr>
      <w:color w:val="00000A"/>
    </w:rPr>
  </w:style>
  <w:style w:type="paragraph" w:styleId="Nagwek2">
    <w:name w:val="heading 2"/>
    <w:basedOn w:val="Normalny"/>
    <w:next w:val="Tekstpodstawowy"/>
    <w:link w:val="Nagwek2Znak"/>
    <w:qFormat/>
    <w:rsid w:val="000C3EB2"/>
    <w:pPr>
      <w:keepNext/>
      <w:numPr>
        <w:ilvl w:val="1"/>
        <w:numId w:val="1"/>
      </w:numPr>
      <w:spacing w:before="240" w:after="60"/>
      <w:outlineLvl w:val="1"/>
    </w:pPr>
    <w:rPr>
      <w:rFonts w:ascii="Calibri Light"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3EB2"/>
    <w:rPr>
      <w:rFonts w:ascii="Times New Roman" w:eastAsia="Times New Roman" w:hAnsi="Times New Roman" w:cs="Times New Roman"/>
      <w:color w:val="00000A"/>
      <w:sz w:val="24"/>
      <w:szCs w:val="20"/>
      <w:lang w:eastAsia="ar-SA"/>
    </w:rPr>
  </w:style>
  <w:style w:type="character" w:customStyle="1" w:styleId="Nagwek2Znak">
    <w:name w:val="Nagłówek 2 Znak"/>
    <w:basedOn w:val="Domylnaczcionkaakapitu"/>
    <w:link w:val="Nagwek2"/>
    <w:rsid w:val="000C3EB2"/>
    <w:rPr>
      <w:rFonts w:ascii="Calibri Light" w:eastAsia="Times New Roman" w:hAnsi="Calibri Light" w:cs="Calibri Light"/>
      <w:b/>
      <w:bCs/>
      <w:i/>
      <w:iCs/>
      <w:color w:val="000000"/>
      <w:sz w:val="28"/>
      <w:szCs w:val="28"/>
      <w:lang w:eastAsia="ar-SA"/>
    </w:rPr>
  </w:style>
  <w:style w:type="paragraph" w:styleId="Tekstpodstawowy">
    <w:name w:val="Body Text"/>
    <w:basedOn w:val="Normalny"/>
    <w:link w:val="TekstpodstawowyZnak"/>
    <w:rsid w:val="000C3EB2"/>
    <w:rPr>
      <w:color w:val="00000A"/>
    </w:rPr>
  </w:style>
  <w:style w:type="character" w:customStyle="1" w:styleId="TekstpodstawowyZnak">
    <w:name w:val="Tekst podstawowy Znak"/>
    <w:basedOn w:val="Domylnaczcionkaakapitu"/>
    <w:link w:val="Tekstpodstawowy"/>
    <w:rsid w:val="000C3EB2"/>
    <w:rPr>
      <w:rFonts w:ascii="Times New Roman" w:eastAsia="Times New Roman" w:hAnsi="Times New Roman" w:cs="Times New Roman"/>
      <w:color w:val="00000A"/>
      <w:sz w:val="24"/>
      <w:szCs w:val="20"/>
      <w:lang w:eastAsia="ar-SA"/>
    </w:rPr>
  </w:style>
  <w:style w:type="paragraph" w:customStyle="1" w:styleId="Tekstpodstawowy21">
    <w:name w:val="Tekst podstawowy 21"/>
    <w:basedOn w:val="Normalny"/>
    <w:rsid w:val="000C3EB2"/>
    <w:rPr>
      <w:b/>
      <w:color w:val="00000A"/>
    </w:rPr>
  </w:style>
  <w:style w:type="paragraph" w:styleId="Nagwek">
    <w:name w:val="header"/>
    <w:basedOn w:val="Normalny"/>
    <w:link w:val="NagwekZnak"/>
    <w:rsid w:val="000C3EB2"/>
    <w:pPr>
      <w:suppressLineNumbers/>
      <w:tabs>
        <w:tab w:val="center" w:pos="4536"/>
        <w:tab w:val="right" w:pos="9072"/>
      </w:tabs>
    </w:pPr>
  </w:style>
  <w:style w:type="character" w:customStyle="1" w:styleId="NagwekZnak">
    <w:name w:val="Nagłówek Znak"/>
    <w:basedOn w:val="Domylnaczcionkaakapitu"/>
    <w:link w:val="Nagwek"/>
    <w:rsid w:val="000C3EB2"/>
    <w:rPr>
      <w:rFonts w:ascii="Times New Roman" w:eastAsia="Times New Roman" w:hAnsi="Times New Roman" w:cs="Times New Roman"/>
      <w:color w:val="000000"/>
      <w:sz w:val="24"/>
      <w:szCs w:val="20"/>
      <w:lang w:eastAsia="ar-SA"/>
    </w:rPr>
  </w:style>
  <w:style w:type="paragraph" w:styleId="Stopka">
    <w:name w:val="footer"/>
    <w:basedOn w:val="Normalny"/>
    <w:link w:val="StopkaZnak"/>
    <w:rsid w:val="000C3EB2"/>
    <w:pPr>
      <w:suppressLineNumbers/>
      <w:tabs>
        <w:tab w:val="center" w:pos="4536"/>
        <w:tab w:val="right" w:pos="9072"/>
      </w:tabs>
    </w:pPr>
  </w:style>
  <w:style w:type="character" w:customStyle="1" w:styleId="StopkaZnak">
    <w:name w:val="Stopka Znak"/>
    <w:basedOn w:val="Domylnaczcionkaakapitu"/>
    <w:link w:val="Stopka"/>
    <w:rsid w:val="000C3EB2"/>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0C3EB2"/>
    <w:pPr>
      <w:spacing w:after="200" w:line="276" w:lineRule="auto"/>
      <w:ind w:left="720"/>
    </w:pPr>
    <w:rPr>
      <w:rFonts w:ascii="Calibri" w:eastAsia="Calibri" w:hAnsi="Calibri" w:cs="Calibri"/>
      <w:color w:val="00000A"/>
      <w:sz w:val="22"/>
      <w:szCs w:val="22"/>
    </w:rPr>
  </w:style>
  <w:style w:type="paragraph" w:customStyle="1" w:styleId="Bezodstpw1">
    <w:name w:val="Bez odstępów1"/>
    <w:rsid w:val="000C3EB2"/>
    <w:pPr>
      <w:suppressAutoHyphens/>
      <w:spacing w:after="0" w:line="240" w:lineRule="auto"/>
    </w:pPr>
    <w:rPr>
      <w:rFonts w:ascii="Times New Roman" w:eastAsia="Arial" w:hAnsi="Times New Roman" w:cs="Times New Roman"/>
      <w:lang w:eastAsia="ar-SA"/>
    </w:rPr>
  </w:style>
  <w:style w:type="paragraph" w:styleId="NormalnyWeb">
    <w:name w:val="Normal (Web)"/>
    <w:basedOn w:val="Normalny"/>
    <w:rsid w:val="000C3EB2"/>
    <w:pPr>
      <w:suppressAutoHyphens w:val="0"/>
      <w:spacing w:before="100" w:after="100"/>
      <w:jc w:val="both"/>
    </w:pPr>
    <w:rPr>
      <w:rFonts w:cs="Calibri"/>
      <w:color w:val="auto"/>
      <w:kern w:val="1"/>
      <w:sz w:val="20"/>
      <w:lang w:val="en-US"/>
    </w:rPr>
  </w:style>
  <w:style w:type="paragraph" w:styleId="Akapitzlist">
    <w:name w:val="List Paragraph"/>
    <w:basedOn w:val="Normalny"/>
    <w:uiPriority w:val="34"/>
    <w:qFormat/>
    <w:rsid w:val="000C3EB2"/>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komentarza">
    <w:name w:val="annotation text"/>
    <w:basedOn w:val="Normalny"/>
    <w:link w:val="TekstkomentarzaZnak"/>
    <w:uiPriority w:val="99"/>
    <w:semiHidden/>
    <w:unhideWhenUsed/>
    <w:rsid w:val="00A72C06"/>
    <w:rPr>
      <w:sz w:val="20"/>
    </w:rPr>
  </w:style>
  <w:style w:type="character" w:customStyle="1" w:styleId="TekstkomentarzaZnak">
    <w:name w:val="Tekst komentarza Znak"/>
    <w:basedOn w:val="Domylnaczcionkaakapitu"/>
    <w:link w:val="Tekstkomentarza"/>
    <w:uiPriority w:val="99"/>
    <w:semiHidden/>
    <w:rsid w:val="00A72C06"/>
    <w:rPr>
      <w:rFonts w:ascii="Times New Roman" w:eastAsia="Times New Roman" w:hAnsi="Times New Roman" w:cs="Times New Roman"/>
      <w:color w:val="000000"/>
      <w:sz w:val="20"/>
      <w:szCs w:val="20"/>
      <w:lang w:eastAsia="ar-SA"/>
    </w:rPr>
  </w:style>
  <w:style w:type="character" w:styleId="Odwoaniedokomentarza">
    <w:name w:val="annotation reference"/>
    <w:basedOn w:val="Domylnaczcionkaakapitu"/>
    <w:uiPriority w:val="99"/>
    <w:semiHidden/>
    <w:unhideWhenUsed/>
    <w:rsid w:val="00A72C06"/>
    <w:rPr>
      <w:sz w:val="16"/>
      <w:szCs w:val="16"/>
    </w:rPr>
  </w:style>
  <w:style w:type="paragraph" w:styleId="Tekstdymka">
    <w:name w:val="Balloon Text"/>
    <w:basedOn w:val="Normalny"/>
    <w:link w:val="TekstdymkaZnak"/>
    <w:uiPriority w:val="99"/>
    <w:semiHidden/>
    <w:unhideWhenUsed/>
    <w:rsid w:val="00A72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06"/>
    <w:rPr>
      <w:rFonts w:ascii="Segoe UI" w:eastAsia="Times New Roman" w:hAnsi="Segoe UI" w:cs="Segoe UI"/>
      <w:color w:val="000000"/>
      <w:sz w:val="18"/>
      <w:szCs w:val="18"/>
      <w:lang w:eastAsia="ar-SA"/>
    </w:rPr>
  </w:style>
</w:styles>
</file>

<file path=word/webSettings.xml><?xml version="1.0" encoding="utf-8"?>
<w:webSettings xmlns:r="http://schemas.openxmlformats.org/officeDocument/2006/relationships" xmlns:w="http://schemas.openxmlformats.org/wordprocessingml/2006/main">
  <w:divs>
    <w:div w:id="1109158063">
      <w:bodyDiv w:val="1"/>
      <w:marLeft w:val="0"/>
      <w:marRight w:val="0"/>
      <w:marTop w:val="0"/>
      <w:marBottom w:val="0"/>
      <w:divBdr>
        <w:top w:val="none" w:sz="0" w:space="0" w:color="auto"/>
        <w:left w:val="none" w:sz="0" w:space="0" w:color="auto"/>
        <w:bottom w:val="none" w:sz="0" w:space="0" w:color="auto"/>
        <w:right w:val="none" w:sz="0" w:space="0" w:color="auto"/>
      </w:divBdr>
    </w:div>
    <w:div w:id="1179852346">
      <w:bodyDiv w:val="1"/>
      <w:marLeft w:val="0"/>
      <w:marRight w:val="0"/>
      <w:marTop w:val="0"/>
      <w:marBottom w:val="0"/>
      <w:divBdr>
        <w:top w:val="none" w:sz="0" w:space="0" w:color="auto"/>
        <w:left w:val="none" w:sz="0" w:space="0" w:color="auto"/>
        <w:bottom w:val="none" w:sz="0" w:space="0" w:color="auto"/>
        <w:right w:val="none" w:sz="0" w:space="0" w:color="auto"/>
      </w:divBdr>
    </w:div>
    <w:div w:id="1289319609">
      <w:bodyDiv w:val="1"/>
      <w:marLeft w:val="0"/>
      <w:marRight w:val="0"/>
      <w:marTop w:val="0"/>
      <w:marBottom w:val="0"/>
      <w:divBdr>
        <w:top w:val="none" w:sz="0" w:space="0" w:color="auto"/>
        <w:left w:val="none" w:sz="0" w:space="0" w:color="auto"/>
        <w:bottom w:val="none" w:sz="0" w:space="0" w:color="auto"/>
        <w:right w:val="none" w:sz="0" w:space="0" w:color="auto"/>
      </w:divBdr>
    </w:div>
    <w:div w:id="1416976883">
      <w:bodyDiv w:val="1"/>
      <w:marLeft w:val="0"/>
      <w:marRight w:val="0"/>
      <w:marTop w:val="0"/>
      <w:marBottom w:val="0"/>
      <w:divBdr>
        <w:top w:val="none" w:sz="0" w:space="0" w:color="auto"/>
        <w:left w:val="none" w:sz="0" w:space="0" w:color="auto"/>
        <w:bottom w:val="none" w:sz="0" w:space="0" w:color="auto"/>
        <w:right w:val="none" w:sz="0" w:space="0" w:color="auto"/>
      </w:divBdr>
    </w:div>
    <w:div w:id="1480610217">
      <w:bodyDiv w:val="1"/>
      <w:marLeft w:val="0"/>
      <w:marRight w:val="0"/>
      <w:marTop w:val="0"/>
      <w:marBottom w:val="0"/>
      <w:divBdr>
        <w:top w:val="none" w:sz="0" w:space="0" w:color="auto"/>
        <w:left w:val="none" w:sz="0" w:space="0" w:color="auto"/>
        <w:bottom w:val="none" w:sz="0" w:space="0" w:color="auto"/>
        <w:right w:val="none" w:sz="0" w:space="0" w:color="auto"/>
      </w:divBdr>
    </w:div>
    <w:div w:id="1585723172">
      <w:bodyDiv w:val="1"/>
      <w:marLeft w:val="0"/>
      <w:marRight w:val="0"/>
      <w:marTop w:val="0"/>
      <w:marBottom w:val="0"/>
      <w:divBdr>
        <w:top w:val="none" w:sz="0" w:space="0" w:color="auto"/>
        <w:left w:val="none" w:sz="0" w:space="0" w:color="auto"/>
        <w:bottom w:val="none" w:sz="0" w:space="0" w:color="auto"/>
        <w:right w:val="none" w:sz="0" w:space="0" w:color="auto"/>
      </w:divBdr>
    </w:div>
    <w:div w:id="1708868833">
      <w:bodyDiv w:val="1"/>
      <w:marLeft w:val="0"/>
      <w:marRight w:val="0"/>
      <w:marTop w:val="0"/>
      <w:marBottom w:val="0"/>
      <w:divBdr>
        <w:top w:val="none" w:sz="0" w:space="0" w:color="auto"/>
        <w:left w:val="none" w:sz="0" w:space="0" w:color="auto"/>
        <w:bottom w:val="none" w:sz="0" w:space="0" w:color="auto"/>
        <w:right w:val="none" w:sz="0" w:space="0" w:color="auto"/>
      </w:divBdr>
    </w:div>
    <w:div w:id="1769540966">
      <w:bodyDiv w:val="1"/>
      <w:marLeft w:val="0"/>
      <w:marRight w:val="0"/>
      <w:marTop w:val="0"/>
      <w:marBottom w:val="0"/>
      <w:divBdr>
        <w:top w:val="none" w:sz="0" w:space="0" w:color="auto"/>
        <w:left w:val="none" w:sz="0" w:space="0" w:color="auto"/>
        <w:bottom w:val="none" w:sz="0" w:space="0" w:color="auto"/>
        <w:right w:val="none" w:sz="0" w:space="0" w:color="auto"/>
      </w:divBdr>
    </w:div>
    <w:div w:id="19477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7858B-0190-4E80-ABAB-22A81360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7899</Words>
  <Characters>47394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4</cp:revision>
  <dcterms:created xsi:type="dcterms:W3CDTF">2020-12-31T07:00:00Z</dcterms:created>
  <dcterms:modified xsi:type="dcterms:W3CDTF">2020-12-31T08:55:00Z</dcterms:modified>
</cp:coreProperties>
</file>