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02EF" w14:textId="211C89C1" w:rsidR="00103273" w:rsidRDefault="00BA1C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Gubin, </w:t>
      </w:r>
      <w:r w:rsidR="00110D0C">
        <w:t>14</w:t>
      </w:r>
      <w:r>
        <w:t>.</w:t>
      </w:r>
      <w:r w:rsidR="00110D0C">
        <w:t>09</w:t>
      </w:r>
      <w:r>
        <w:t>.202</w:t>
      </w:r>
      <w:r w:rsidR="00110D0C">
        <w:t>3</w:t>
      </w:r>
      <w:r>
        <w:t>r.</w:t>
      </w:r>
    </w:p>
    <w:p w14:paraId="4E5475F9" w14:textId="77777777" w:rsidR="00103273" w:rsidRDefault="00BA1C7B">
      <w:r>
        <w:tab/>
      </w:r>
      <w:r>
        <w:tab/>
      </w:r>
      <w:r>
        <w:tab/>
      </w:r>
    </w:p>
    <w:p w14:paraId="193EA18F" w14:textId="77777777" w:rsidR="00103273" w:rsidRDefault="00BA1C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12C8A519" w14:textId="77777777" w:rsidR="00103273" w:rsidRDefault="00BA1C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Zakup i dostawa pomocy dydaktycznych wspierających kształcenie uczniów ze specjalnymi potrzebami edukacyjnymi. </w:t>
      </w:r>
    </w:p>
    <w:p w14:paraId="367261C3" w14:textId="6071E33C" w:rsidR="00103273" w:rsidRDefault="00BA1C7B">
      <w:pPr>
        <w:jc w:val="both"/>
      </w:pPr>
      <w:r>
        <w:rPr>
          <w:rFonts w:ascii="Times New Roman" w:hAnsi="Times New Roman" w:cs="Times New Roman"/>
          <w:sz w:val="24"/>
          <w:szCs w:val="24"/>
        </w:rPr>
        <w:t>Zgodnie z obowiązującym u Zamawiającego Regulaminem postępowania przy udzielaniu zamówień publicznych o wartości nieprzekraczającej kwoty 130 000,00 zł netto wskazanej w ustawie z dnia 11 września 2019 r. Prawo Zamówień Publicznych (tekst jedn.: Dz. U. z 202</w:t>
      </w:r>
      <w:r w:rsidR="005F0C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F0CEA">
        <w:rPr>
          <w:rFonts w:ascii="Times New Roman" w:hAnsi="Times New Roman" w:cs="Times New Roman"/>
          <w:sz w:val="24"/>
          <w:szCs w:val="24"/>
        </w:rPr>
        <w:t xml:space="preserve">1605 </w:t>
      </w:r>
      <w:proofErr w:type="spellStart"/>
      <w:r w:rsidR="005F0CEA"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Gmina Gubin zaprasza do składania ofert na wykonanie przedmiotu zamówienia. </w:t>
      </w:r>
    </w:p>
    <w:p w14:paraId="5D1D39B9" w14:textId="60A5AB73" w:rsidR="00103273" w:rsidRDefault="00BA1C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ZAMAWIAJĄCY</w:t>
      </w:r>
    </w:p>
    <w:p w14:paraId="453C5DC6" w14:textId="5C006960" w:rsidR="00103273" w:rsidRDefault="00BA1C7B">
      <w:pPr>
        <w:rPr>
          <w:b/>
          <w:bCs/>
        </w:rPr>
      </w:pPr>
      <w:r>
        <w:rPr>
          <w:rFonts w:ascii="Times New Roman" w:hAnsi="Times New Roman" w:cs="Times New Roman"/>
        </w:rPr>
        <w:t xml:space="preserve">Nazwa: </w:t>
      </w:r>
      <w:r>
        <w:rPr>
          <w:rFonts w:ascii="Times New Roman" w:hAnsi="Times New Roman" w:cs="Times New Roman"/>
          <w:b/>
          <w:bCs/>
        </w:rPr>
        <w:t>Gmina Gubin</w:t>
      </w:r>
      <w:r w:rsidR="00E553B6">
        <w:rPr>
          <w:rFonts w:ascii="Times New Roman" w:hAnsi="Times New Roman" w:cs="Times New Roman"/>
          <w:b/>
          <w:bCs/>
        </w:rPr>
        <w:t xml:space="preserve"> / Szkoła Podstawowa w Chlebowie</w:t>
      </w:r>
      <w:r>
        <w:rPr>
          <w:rFonts w:ascii="Times New Roman" w:hAnsi="Times New Roman" w:cs="Times New Roman"/>
        </w:rPr>
        <w:br/>
        <w:t xml:space="preserve">Adres: </w:t>
      </w:r>
      <w:r>
        <w:rPr>
          <w:rFonts w:ascii="Times New Roman" w:hAnsi="Times New Roman" w:cs="Times New Roman"/>
          <w:b/>
          <w:bCs/>
        </w:rPr>
        <w:t>ul. Obrońców Pokoju 20, 66-620 Gubin</w:t>
      </w:r>
      <w:r w:rsidR="00E553B6">
        <w:rPr>
          <w:rFonts w:ascii="Times New Roman" w:hAnsi="Times New Roman" w:cs="Times New Roman"/>
          <w:b/>
          <w:bCs/>
        </w:rPr>
        <w:t xml:space="preserve"> / Chlebowo 123</w:t>
      </w:r>
      <w:r w:rsidR="005F0CEA">
        <w:rPr>
          <w:rFonts w:ascii="Times New Roman" w:hAnsi="Times New Roman" w:cs="Times New Roman"/>
          <w:b/>
          <w:bCs/>
        </w:rPr>
        <w:t>,</w:t>
      </w:r>
      <w:r w:rsidR="00E553B6">
        <w:rPr>
          <w:rFonts w:ascii="Times New Roman" w:hAnsi="Times New Roman" w:cs="Times New Roman"/>
          <w:b/>
          <w:bCs/>
        </w:rPr>
        <w:t xml:space="preserve"> 66-620 Gubin</w:t>
      </w:r>
    </w:p>
    <w:p w14:paraId="561F81A6" w14:textId="77777777" w:rsidR="00E553B6" w:rsidRDefault="00BA1C7B">
      <w:r>
        <w:rPr>
          <w:rFonts w:ascii="Times New Roman" w:hAnsi="Times New Roman" w:cs="Times New Roman"/>
        </w:rPr>
        <w:t>NIP 926-00-08-977</w:t>
      </w:r>
      <w:r>
        <w:rPr>
          <w:rFonts w:ascii="Times New Roman" w:hAnsi="Times New Roman" w:cs="Times New Roman"/>
          <w:b/>
          <w:bCs/>
        </w:rPr>
        <w:br/>
      </w:r>
    </w:p>
    <w:p w14:paraId="37E66087" w14:textId="37C6866B" w:rsidR="00103273" w:rsidRDefault="00BA1C7B">
      <w:pPr>
        <w:rPr>
          <w:b/>
          <w:bCs/>
        </w:rPr>
      </w:pPr>
      <w:r>
        <w:t xml:space="preserve">Adres dostawy: </w:t>
      </w:r>
      <w:r>
        <w:br/>
      </w:r>
      <w:r>
        <w:rPr>
          <w:b/>
          <w:bCs/>
        </w:rPr>
        <w:t xml:space="preserve">Szkoła Podstawowa w </w:t>
      </w:r>
      <w:r w:rsidR="00110D0C">
        <w:rPr>
          <w:b/>
          <w:bCs/>
        </w:rPr>
        <w:t>Chlebowie</w:t>
      </w:r>
      <w:r>
        <w:rPr>
          <w:b/>
          <w:bCs/>
        </w:rPr>
        <w:br/>
      </w:r>
      <w:r w:rsidR="00110D0C">
        <w:rPr>
          <w:rFonts w:ascii="Times New Roman" w:hAnsi="Times New Roman" w:cs="Times New Roman"/>
          <w:b/>
          <w:bCs/>
        </w:rPr>
        <w:t>Chlebowo 123</w:t>
      </w:r>
      <w:r>
        <w:rPr>
          <w:rFonts w:ascii="Times New Roman" w:hAnsi="Times New Roman" w:cs="Times New Roman"/>
          <w:b/>
          <w:bCs/>
        </w:rPr>
        <w:t>, 66-620 Gubin</w:t>
      </w:r>
      <w:r>
        <w:rPr>
          <w:rFonts w:ascii="Times New Roman" w:hAnsi="Times New Roman" w:cs="Times New Roman"/>
          <w:b/>
          <w:bCs/>
        </w:rPr>
        <w:br/>
        <w:t>tel. (68) 3</w:t>
      </w:r>
      <w:r w:rsidR="00110D0C">
        <w:rPr>
          <w:rFonts w:ascii="Times New Roman" w:hAnsi="Times New Roman" w:cs="Times New Roman"/>
          <w:b/>
          <w:bCs/>
        </w:rPr>
        <w:t>831815</w:t>
      </w:r>
    </w:p>
    <w:p w14:paraId="76FADEA2" w14:textId="77777777" w:rsidR="00103273" w:rsidRDefault="00BA1C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PRZEDMIOT ZAMÓWIENIA:</w:t>
      </w:r>
    </w:p>
    <w:p w14:paraId="113BED82" w14:textId="77777777" w:rsidR="00103273" w:rsidRDefault="00BA1C7B">
      <w:pPr>
        <w:jc w:val="both"/>
      </w:pPr>
      <w:r>
        <w:rPr>
          <w:rFonts w:ascii="Times New Roman" w:hAnsi="Times New Roman" w:cs="Times New Roman"/>
        </w:rPr>
        <w:t>Zamawiający zwraca się z prośbą o przedstawienie oferty cenowej na „Zakup i dostawa pomocy dydaktycznych wspierających kształcenie uczniów ze specjalnymi potrzebami edukacyjnymi”.</w:t>
      </w:r>
    </w:p>
    <w:p w14:paraId="4313430F" w14:textId="21319261" w:rsidR="00103273" w:rsidRDefault="00BA1C7B">
      <w:pPr>
        <w:jc w:val="both"/>
      </w:pPr>
      <w:r>
        <w:rPr>
          <w:rFonts w:ascii="Times New Roman" w:hAnsi="Times New Roman" w:cs="Times New Roman"/>
        </w:rPr>
        <w:t>Zamówienie realizowane przez Gminę Gubin w ramach Rządowego programu rozwijania szkolnej infrastruktury oraz kompetencji uczniów i nauczycieli w zakresie technologii informacyjno-komunikacyjnych na lata 2020-2024 – „Aktywna tablica”</w:t>
      </w:r>
      <w:r w:rsidR="00110D0C">
        <w:rPr>
          <w:rFonts w:ascii="Times New Roman" w:hAnsi="Times New Roman" w:cs="Times New Roman"/>
        </w:rPr>
        <w:t xml:space="preserve">. </w:t>
      </w:r>
    </w:p>
    <w:p w14:paraId="55005E14" w14:textId="77777777" w:rsidR="00103273" w:rsidRDefault="00BA1C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Rodzaj i ilość pomocy dydaktycznych</w:t>
      </w:r>
    </w:p>
    <w:tbl>
      <w:tblPr>
        <w:tblStyle w:val="Tabela-Siatka"/>
        <w:tblW w:w="6799" w:type="dxa"/>
        <w:tblLook w:val="04A0" w:firstRow="1" w:lastRow="0" w:firstColumn="1" w:lastColumn="0" w:noHBand="0" w:noVBand="1"/>
      </w:tblPr>
      <w:tblGrid>
        <w:gridCol w:w="598"/>
        <w:gridCol w:w="4926"/>
        <w:gridCol w:w="1275"/>
      </w:tblGrid>
      <w:tr w:rsidR="00103661" w:rsidRPr="00820ABE" w14:paraId="7F26A0C6" w14:textId="77777777" w:rsidTr="00AA6B95">
        <w:tc>
          <w:tcPr>
            <w:tcW w:w="598" w:type="dxa"/>
          </w:tcPr>
          <w:p w14:paraId="07EAA660" w14:textId="77777777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926" w:type="dxa"/>
          </w:tcPr>
          <w:p w14:paraId="4FFD6E77" w14:textId="77777777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BE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1275" w:type="dxa"/>
          </w:tcPr>
          <w:p w14:paraId="4883B0E8" w14:textId="77777777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Liczba</w:t>
            </w:r>
          </w:p>
        </w:tc>
      </w:tr>
      <w:tr w:rsidR="00103661" w:rsidRPr="00DC46EE" w14:paraId="0E14B3C8" w14:textId="77777777" w:rsidTr="00AA6B95">
        <w:tc>
          <w:tcPr>
            <w:tcW w:w="598" w:type="dxa"/>
          </w:tcPr>
          <w:p w14:paraId="07F2CCBC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14:paraId="08A50511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Specjalne potrzeby edukacyjne 1-3</w:t>
            </w:r>
          </w:p>
        </w:tc>
        <w:tc>
          <w:tcPr>
            <w:tcW w:w="1275" w:type="dxa"/>
          </w:tcPr>
          <w:p w14:paraId="3DC01C91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446B91BC" w14:textId="77777777" w:rsidTr="00AA6B95">
        <w:tc>
          <w:tcPr>
            <w:tcW w:w="598" w:type="dxa"/>
          </w:tcPr>
          <w:p w14:paraId="4B41AF9C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14:paraId="31FAD71A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Specjalne potrzeby edukacyjne 4-8</w:t>
            </w:r>
          </w:p>
        </w:tc>
        <w:tc>
          <w:tcPr>
            <w:tcW w:w="1275" w:type="dxa"/>
          </w:tcPr>
          <w:p w14:paraId="7F1ADBB4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0B06EE04" w14:textId="77777777" w:rsidTr="00AA6B95">
        <w:tc>
          <w:tcPr>
            <w:tcW w:w="598" w:type="dxa"/>
          </w:tcPr>
          <w:p w14:paraId="6DC2B12F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14:paraId="61145ABF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ADHD</w:t>
            </w:r>
          </w:p>
        </w:tc>
        <w:tc>
          <w:tcPr>
            <w:tcW w:w="1275" w:type="dxa"/>
          </w:tcPr>
          <w:p w14:paraId="64EA4932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7D191C46" w14:textId="77777777" w:rsidTr="00AA6B95">
        <w:tc>
          <w:tcPr>
            <w:tcW w:w="598" w:type="dxa"/>
          </w:tcPr>
          <w:p w14:paraId="23E5C3AE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4090B4D7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Percepcja słuchowa i przetwarzanie słuchowe pro</w:t>
            </w:r>
          </w:p>
        </w:tc>
        <w:tc>
          <w:tcPr>
            <w:tcW w:w="1275" w:type="dxa"/>
          </w:tcPr>
          <w:p w14:paraId="0A7672A7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24D3C80E" w14:textId="77777777" w:rsidTr="00AA6B95">
        <w:tc>
          <w:tcPr>
            <w:tcW w:w="598" w:type="dxa"/>
          </w:tcPr>
          <w:p w14:paraId="475E9EB1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</w:tcPr>
          <w:p w14:paraId="13FAD07C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Spektrum autyzmu pro</w:t>
            </w:r>
          </w:p>
        </w:tc>
        <w:tc>
          <w:tcPr>
            <w:tcW w:w="1275" w:type="dxa"/>
          </w:tcPr>
          <w:p w14:paraId="181CD2E8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5A3416F2" w14:textId="77777777" w:rsidTr="00AA6B95">
        <w:tc>
          <w:tcPr>
            <w:tcW w:w="598" w:type="dxa"/>
          </w:tcPr>
          <w:p w14:paraId="6BAE7648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</w:tcPr>
          <w:p w14:paraId="1EFCA703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Moc emocji</w:t>
            </w:r>
          </w:p>
        </w:tc>
        <w:tc>
          <w:tcPr>
            <w:tcW w:w="1275" w:type="dxa"/>
          </w:tcPr>
          <w:p w14:paraId="5D9FE57F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406F96E" w14:textId="77777777" w:rsidTr="00AA6B95">
        <w:tc>
          <w:tcPr>
            <w:tcW w:w="598" w:type="dxa"/>
          </w:tcPr>
          <w:p w14:paraId="1B612BA4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</w:tcPr>
          <w:p w14:paraId="79D3F15D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Moc emocji PRO</w:t>
            </w:r>
          </w:p>
        </w:tc>
        <w:tc>
          <w:tcPr>
            <w:tcW w:w="1275" w:type="dxa"/>
          </w:tcPr>
          <w:p w14:paraId="52DF853B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0996EE2E" w14:textId="77777777" w:rsidTr="00AA6B95">
        <w:tc>
          <w:tcPr>
            <w:tcW w:w="598" w:type="dxa"/>
          </w:tcPr>
          <w:p w14:paraId="7A9BD85C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14:paraId="47C834BD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Kompetencje emocjonalno-społeczne</w:t>
            </w:r>
          </w:p>
        </w:tc>
        <w:tc>
          <w:tcPr>
            <w:tcW w:w="1275" w:type="dxa"/>
          </w:tcPr>
          <w:p w14:paraId="669BFF1D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12489937" w14:textId="77777777" w:rsidTr="00AA6B95">
        <w:tc>
          <w:tcPr>
            <w:tcW w:w="598" w:type="dxa"/>
          </w:tcPr>
          <w:p w14:paraId="7E3C0ABD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26" w:type="dxa"/>
          </w:tcPr>
          <w:p w14:paraId="6074DF0F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Logopedia rozszerzona</w:t>
            </w:r>
          </w:p>
        </w:tc>
        <w:tc>
          <w:tcPr>
            <w:tcW w:w="1275" w:type="dxa"/>
          </w:tcPr>
          <w:p w14:paraId="7E9E1996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90894A6" w14:textId="77777777" w:rsidTr="00AA6B95">
        <w:tc>
          <w:tcPr>
            <w:tcW w:w="598" w:type="dxa"/>
          </w:tcPr>
          <w:p w14:paraId="062A8111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14:paraId="28F9B79C" w14:textId="1F051241" w:rsidR="00103661" w:rsidRPr="004C1DA9" w:rsidRDefault="00103661" w:rsidP="00AA6B95">
            <w:r>
              <w:t xml:space="preserve">M-talent czytanie sylabami I </w:t>
            </w:r>
            <w:proofErr w:type="spellStart"/>
            <w:r>
              <w:t>i</w:t>
            </w:r>
            <w:proofErr w:type="spellEnd"/>
            <w:r>
              <w:t xml:space="preserve"> II, pakiet EKSPERT</w:t>
            </w:r>
          </w:p>
        </w:tc>
        <w:tc>
          <w:tcPr>
            <w:tcW w:w="1275" w:type="dxa"/>
          </w:tcPr>
          <w:p w14:paraId="0F05B54A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3FC86A90" w14:textId="77777777" w:rsidTr="00AA6B95">
        <w:tc>
          <w:tcPr>
            <w:tcW w:w="598" w:type="dxa"/>
          </w:tcPr>
          <w:p w14:paraId="093B8A10" w14:textId="77777777" w:rsidR="00103661" w:rsidRPr="00E73A94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6" w:type="dxa"/>
          </w:tcPr>
          <w:p w14:paraId="4C2C2E8D" w14:textId="77777777" w:rsidR="00103661" w:rsidRDefault="00103661" w:rsidP="00AA6B95">
            <w:r>
              <w:t>Laptop</w:t>
            </w:r>
          </w:p>
        </w:tc>
        <w:tc>
          <w:tcPr>
            <w:tcW w:w="1275" w:type="dxa"/>
          </w:tcPr>
          <w:p w14:paraId="5602AD8A" w14:textId="77777777" w:rsidR="00103661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5E5D4947" w14:textId="77777777" w:rsidR="00103273" w:rsidRDefault="00103273">
      <w:pPr>
        <w:pStyle w:val="Akapitzlist"/>
        <w:rPr>
          <w:rFonts w:ascii="Times New Roman" w:hAnsi="Times New Roman" w:cs="Times New Roman"/>
          <w:b/>
          <w:bCs/>
        </w:rPr>
      </w:pPr>
    </w:p>
    <w:p w14:paraId="3BD0FF7C" w14:textId="77777777" w:rsidR="00103273" w:rsidRDefault="00BA1C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Wymagania funkcjonalno-techniczne do powyższych pomocy dydaktycznych:</w:t>
      </w:r>
    </w:p>
    <w:p w14:paraId="2531D8AA" w14:textId="78E5DDE8" w:rsidR="00103273" w:rsidRDefault="00BA1C7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Wymagania ogólne dla pomocy dydaktycznych: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- posiadają deklaracje CE;</w:t>
      </w:r>
      <w:r>
        <w:rPr>
          <w:rFonts w:ascii="Times New Roman" w:hAnsi="Times New Roman" w:cs="Times New Roman"/>
        </w:rPr>
        <w:br/>
        <w:t>- posiadają certyfikat ISO 9001 dla producenta;</w:t>
      </w:r>
      <w:r>
        <w:rPr>
          <w:rFonts w:ascii="Times New Roman" w:hAnsi="Times New Roman" w:cs="Times New Roman"/>
        </w:rPr>
        <w:br/>
        <w:t>- w przypadku zakupu danego rodzaju pomocy dydaktycznych w więcej niż jednym egzemplarzu wszystkie pomoce dydaktyczne danego rodzaju pochodzą od jednego producent</w:t>
      </w:r>
      <w:r w:rsidR="00110D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- są fabrycznie nowe  i wolne od obciążeń prawami osób trzecich;</w:t>
      </w:r>
      <w:r>
        <w:rPr>
          <w:rFonts w:ascii="Times New Roman" w:hAnsi="Times New Roman" w:cs="Times New Roman"/>
        </w:rPr>
        <w:br/>
        <w:t>- posiadają dołączone niezbędne instrukcje i materiały dotyczące użytkowania, sporządzone w języku polskim;</w:t>
      </w:r>
      <w:r>
        <w:rPr>
          <w:rFonts w:ascii="Times New Roman" w:hAnsi="Times New Roman" w:cs="Times New Roman"/>
        </w:rPr>
        <w:br/>
        <w:t>- posiadają okres gwarancji udzielonej przez producenta lub dostawę nie krótszy niż 2 lata.</w:t>
      </w:r>
    </w:p>
    <w:p w14:paraId="0451B041" w14:textId="77777777" w:rsidR="00103273" w:rsidRPr="00103661" w:rsidRDefault="00BA1C7B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103661">
        <w:rPr>
          <w:rFonts w:ascii="Times New Roman" w:hAnsi="Times New Roman" w:cs="Times New Roman"/>
          <w:b/>
          <w:bCs/>
          <w:u w:val="single"/>
        </w:rPr>
        <w:t>Specyfikacja szczegółowa dla pomocy dydaktycznych: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391"/>
        <w:gridCol w:w="6335"/>
        <w:gridCol w:w="786"/>
      </w:tblGrid>
      <w:tr w:rsidR="00103661" w:rsidRPr="00820ABE" w14:paraId="2C2217E4" w14:textId="77777777" w:rsidTr="00103661">
        <w:tc>
          <w:tcPr>
            <w:tcW w:w="490" w:type="dxa"/>
          </w:tcPr>
          <w:p w14:paraId="192B7956" w14:textId="5289B8C2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 w:rsidR="004C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1" w:type="dxa"/>
          </w:tcPr>
          <w:p w14:paraId="33DAA379" w14:textId="77777777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BE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</w:tc>
        <w:tc>
          <w:tcPr>
            <w:tcW w:w="5242" w:type="dxa"/>
          </w:tcPr>
          <w:p w14:paraId="65BE1A84" w14:textId="77777777" w:rsidR="00103661" w:rsidRPr="00E73A94" w:rsidRDefault="00103661" w:rsidP="00AA6B95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62" w:type="dxa"/>
          </w:tcPr>
          <w:p w14:paraId="490C37AF" w14:textId="77777777" w:rsidR="00103661" w:rsidRPr="00820ABE" w:rsidRDefault="00103661" w:rsidP="00AA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A9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</w:tr>
      <w:tr w:rsidR="00103661" w:rsidRPr="00DC46EE" w14:paraId="40F9559E" w14:textId="77777777" w:rsidTr="00103661">
        <w:tc>
          <w:tcPr>
            <w:tcW w:w="490" w:type="dxa"/>
          </w:tcPr>
          <w:p w14:paraId="32FB47B1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81" w:type="dxa"/>
          </w:tcPr>
          <w:p w14:paraId="6CFA1E2D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Specjalne potrzeby edukacyjne 1-3</w:t>
            </w:r>
          </w:p>
        </w:tc>
        <w:tc>
          <w:tcPr>
            <w:tcW w:w="5242" w:type="dxa"/>
          </w:tcPr>
          <w:p w14:paraId="52648C1F" w14:textId="77777777" w:rsidR="00103661" w:rsidRPr="00E73A94" w:rsidRDefault="00103661" w:rsidP="00AA6B95">
            <w:pPr>
              <w:pStyle w:val="Bezodstpw"/>
              <w:rPr>
                <w:rFonts w:ascii="Times New Roman" w:hAnsi="Times New Roman" w:cs="Times New Roman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shd w:val="clear" w:color="auto" w:fill="FFFFFF"/>
              </w:rPr>
              <w:t>Program multimedialny - licencja otwarta (offline) + online - 1 stanowisko na okres 5 lat</w:t>
            </w:r>
          </w:p>
          <w:p w14:paraId="76607120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zestaw ćwiczeń multimedialnych wraz z kartami pracy do wykorzystania na zajęciach z dziećmi z ryzykiem wystąpienia lub orzeczeniem/opinią o dysleksji, dysgrafii, dysortografii lub dyskalkulii. Materiały zawarte w programie można wykorzystać nie tylko podczas grupowych lub indywidualnych zajęć wyrównawczych, rewalidacyjnych i korekcyjno-kompensacyjnych, ale także w pracy z całą klasą.</w:t>
            </w:r>
          </w:p>
          <w:p w14:paraId="6CE0E018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Program zawiera ćwiczenia z obszarów:</w:t>
            </w:r>
          </w:p>
          <w:p w14:paraId="6264B42A" w14:textId="4C1BA9D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·       analizy i syntezy wzrokowej,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analizy i syntezy słuchowej,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pamięci i orientacji w przestrzeni,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porównywania długości i wielkości,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 myślenia operacyjnego,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umiejętności językowych,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motoryki oraz koordynacji wzrokowo-słuchowo-ruchowej,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koncentracji i umiejętności społecznych.</w:t>
            </w:r>
            <w:r w:rsidR="004C1D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C60A51F" w14:textId="3055867F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Zawartość programu</w:t>
            </w:r>
            <w:r w:rsidR="004C1D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minimum </w:t>
            </w:r>
            <w:r w:rsidRPr="00E73A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14:paraId="32AB6563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·       279 ćwiczeń multimedialnych,</w:t>
            </w:r>
          </w:p>
          <w:p w14:paraId="745D599C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·       229 kart pracy w wersji drukowanej i elektronicznej,</w:t>
            </w:r>
          </w:p>
          <w:p w14:paraId="3C439CEC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·       poradnik metodyczny,</w:t>
            </w:r>
          </w:p>
          <w:p w14:paraId="08E7EF44" w14:textId="77777777" w:rsidR="00103661" w:rsidRPr="00E73A94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 xml:space="preserve">·       gra </w:t>
            </w:r>
            <w:proofErr w:type="spellStart"/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Figu</w:t>
            </w:r>
            <w:proofErr w:type="spellEnd"/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-miku złożona z 72 kolorowych, kartonowych elementów, 4 kart dla nauczyciela, 5 kart pracy dla uczniów, 2 instrukcji obrazkowych,</w:t>
            </w:r>
          </w:p>
          <w:p w14:paraId="637F493C" w14:textId="60E02BDE" w:rsidR="00103661" w:rsidRPr="00103661" w:rsidRDefault="00103661" w:rsidP="00AA6B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lang w:eastAsia="pl-PL"/>
              </w:rPr>
              <w:t>·       gra Pajacyk wraz z instrukcją, </w:t>
            </w:r>
          </w:p>
        </w:tc>
        <w:tc>
          <w:tcPr>
            <w:tcW w:w="762" w:type="dxa"/>
          </w:tcPr>
          <w:p w14:paraId="2529651B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F9A9B2A" w14:textId="77777777" w:rsidTr="00103661">
        <w:tc>
          <w:tcPr>
            <w:tcW w:w="490" w:type="dxa"/>
          </w:tcPr>
          <w:p w14:paraId="3856683D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81" w:type="dxa"/>
          </w:tcPr>
          <w:p w14:paraId="65E9BDD4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Specjalne potrzeby edukacyjne 4-8</w:t>
            </w:r>
          </w:p>
        </w:tc>
        <w:tc>
          <w:tcPr>
            <w:tcW w:w="5242" w:type="dxa"/>
          </w:tcPr>
          <w:p w14:paraId="53246DC4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Program multimedialny - licencja otwarta (offline) + online - 1 stanowisko na okres 5 lat</w:t>
            </w:r>
          </w:p>
          <w:p w14:paraId="648ACAC9" w14:textId="575D4A05" w:rsidR="00103661" w:rsidRPr="00E73A94" w:rsidRDefault="00103661" w:rsidP="00103661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Zestaw zawiera</w:t>
            </w:r>
            <w:r>
              <w:rPr>
                <w:rFonts w:ascii="Times New Roman" w:hAnsi="Times New Roman" w:cs="Times New Roman"/>
              </w:rPr>
              <w:t>jący</w:t>
            </w:r>
            <w:r w:rsidRPr="00E73A9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nie mniej niż</w:t>
            </w:r>
            <w:r w:rsidRPr="00E73A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E73A94">
              <w:rPr>
                <w:rFonts w:ascii="Times New Roman" w:hAnsi="Times New Roman" w:cs="Times New Roman"/>
              </w:rPr>
              <w:t>00 ćwiczeń multimedialnych – interaktywnych ćwiczeń, gier edukacyjnych, nawiązujących do znanych gier komputerowych,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420 wydrukowanych kart pracy dostępnych również w programie,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poradnik metodyczny z instrukcją obsługi,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poradnik dla rodziców,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długopis Banach 3D z kartami pracy oraz materiałem do tworzenia modeli</w:t>
            </w:r>
          </w:p>
        </w:tc>
        <w:tc>
          <w:tcPr>
            <w:tcW w:w="762" w:type="dxa"/>
          </w:tcPr>
          <w:p w14:paraId="3B927276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25CF8808" w14:textId="77777777" w:rsidTr="00103661">
        <w:tc>
          <w:tcPr>
            <w:tcW w:w="490" w:type="dxa"/>
          </w:tcPr>
          <w:p w14:paraId="193F91C5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81" w:type="dxa"/>
          </w:tcPr>
          <w:p w14:paraId="36C8019E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ADHD</w:t>
            </w:r>
          </w:p>
        </w:tc>
        <w:tc>
          <w:tcPr>
            <w:tcW w:w="5242" w:type="dxa"/>
          </w:tcPr>
          <w:p w14:paraId="31F2D614" w14:textId="46F486FC" w:rsidR="00103661" w:rsidRPr="00E73A94" w:rsidRDefault="00103661" w:rsidP="00AA6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A94">
              <w:rPr>
                <w:rFonts w:ascii="Times New Roman" w:hAnsi="Times New Roman" w:cs="Times New Roman"/>
                <w:color w:val="000000" w:themeColor="text1"/>
              </w:rPr>
              <w:t>ADHD dla dzieci 6 do 10 lat. Zestaw</w:t>
            </w:r>
            <w:r w:rsidR="005F0CEA">
              <w:rPr>
                <w:rFonts w:ascii="Times New Roman" w:hAnsi="Times New Roman" w:cs="Times New Roman"/>
                <w:color w:val="000000" w:themeColor="text1"/>
              </w:rPr>
              <w:t xml:space="preserve"> zawiera co najmniej</w:t>
            </w:r>
            <w:r w:rsidRPr="00E73A94">
              <w:rPr>
                <w:rFonts w:ascii="Times New Roman" w:hAnsi="Times New Roman" w:cs="Times New Roman"/>
                <w:color w:val="000000" w:themeColor="text1"/>
              </w:rPr>
              <w:t xml:space="preserve">: 105 ćwiczeń multimedialnych na </w:t>
            </w:r>
            <w:proofErr w:type="spellStart"/>
            <w:r w:rsidRPr="00E73A94">
              <w:rPr>
                <w:rFonts w:ascii="Times New Roman" w:hAnsi="Times New Roman" w:cs="Times New Roman"/>
                <w:color w:val="000000" w:themeColor="text1"/>
              </w:rPr>
              <w:t>pen-drive</w:t>
            </w:r>
            <w:proofErr w:type="spellEnd"/>
            <w:r w:rsidRPr="00E73A94">
              <w:rPr>
                <w:rFonts w:ascii="Times New Roman" w:hAnsi="Times New Roman" w:cs="Times New Roman"/>
                <w:color w:val="000000" w:themeColor="text1"/>
              </w:rPr>
              <w:t>, 178 kart pracy wydrukowanych oraz dostępnych w programie, 5 kart pracy do scenariuszy zajęć integracyjnych, 14 kart pracy do budowania samooceny ucznia, poradnik ze scenariuszami zajęć dla nauczyciela, szkolenie on-line dla nauczycieli,</w:t>
            </w:r>
          </w:p>
          <w:p w14:paraId="70919C6E" w14:textId="30ED8ACB" w:rsidR="00103661" w:rsidRPr="00E73A94" w:rsidRDefault="00103661" w:rsidP="00AA6B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A94">
              <w:rPr>
                <w:rFonts w:ascii="Times New Roman" w:hAnsi="Times New Roman" w:cs="Times New Roman"/>
                <w:color w:val="000000" w:themeColor="text1"/>
              </w:rPr>
              <w:t xml:space="preserve">długopis Banach 3D z kartami pracy oraz materiałem do tworzenia modeli; model 3D wykonany na drukarce Banach School, </w:t>
            </w:r>
            <w:proofErr w:type="spellStart"/>
            <w:r w:rsidRPr="00E73A94">
              <w:rPr>
                <w:rFonts w:ascii="Times New Roman" w:hAnsi="Times New Roman" w:cs="Times New Roman"/>
                <w:color w:val="000000" w:themeColor="text1"/>
              </w:rPr>
              <w:t>memory</w:t>
            </w:r>
            <w:proofErr w:type="spellEnd"/>
            <w:r w:rsidRPr="00E73A94">
              <w:rPr>
                <w:rFonts w:ascii="Times New Roman" w:hAnsi="Times New Roman" w:cs="Times New Roman"/>
                <w:color w:val="000000" w:themeColor="text1"/>
              </w:rPr>
              <w:t xml:space="preserve"> sensoryczne</w:t>
            </w:r>
          </w:p>
        </w:tc>
        <w:tc>
          <w:tcPr>
            <w:tcW w:w="762" w:type="dxa"/>
          </w:tcPr>
          <w:p w14:paraId="1D2B2279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21A18610" w14:textId="77777777" w:rsidTr="00103661">
        <w:tc>
          <w:tcPr>
            <w:tcW w:w="490" w:type="dxa"/>
          </w:tcPr>
          <w:p w14:paraId="25A26EE7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81" w:type="dxa"/>
          </w:tcPr>
          <w:p w14:paraId="63855F25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Percepcja słuchowa i przetwarzanie słuchowe pro</w:t>
            </w:r>
          </w:p>
        </w:tc>
        <w:tc>
          <w:tcPr>
            <w:tcW w:w="5242" w:type="dxa"/>
          </w:tcPr>
          <w:p w14:paraId="0E9FF65F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Specjalistyczny program multimedialny dla dzieci i młodzieży, wspomagający terapię wyższych funkcji słuchowych, w tym centralnych zaburzeń przetwarzania słuchowego. Program o statusie wyrobu medycznego, zrealizowany z uwzględnieniem wymogów normy.</w:t>
            </w:r>
          </w:p>
          <w:p w14:paraId="29BB4B84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Bezterminowa licencja na 5 urządzeń (1 komputer oraz 4 stanowiska treningowe na komputerze lub urządzeniu mobilnym). Bez limitu uczniów.</w:t>
            </w:r>
          </w:p>
          <w:p w14:paraId="114CD8DA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Program działający na urządzeniach z systemem Android (aplikacja treningowa), a także współpracuje z monitorami i tablicami interaktywnymi. Minimum 2 lata gwarancji.</w:t>
            </w:r>
          </w:p>
          <w:p w14:paraId="4C27EB20" w14:textId="36F1640D" w:rsidR="00103661" w:rsidRPr="00E73A94" w:rsidRDefault="005F0CEA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</w:t>
            </w:r>
            <w:r w:rsidR="00103661"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nstalacja programu z </w:t>
            </w:r>
            <w:proofErr w:type="spellStart"/>
            <w:r w:rsidR="00103661"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pendrive’a</w:t>
            </w:r>
            <w:proofErr w:type="spellEnd"/>
            <w:r w:rsidR="00103661"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(dostęp do </w:t>
            </w:r>
            <w:proofErr w:type="spellStart"/>
            <w:r w:rsidR="00103661"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internetu</w:t>
            </w:r>
            <w:proofErr w:type="spellEnd"/>
            <w:r w:rsidR="00103661"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konieczny tylko podczas instalacji).</w:t>
            </w:r>
          </w:p>
          <w:p w14:paraId="327412DA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W ZESTAWIE Pendrive z programem multimedialnym: 400 multimedialnych ćwiczeń słuchowych do wykorzystania na laptopie (aplikacja terapeuty i zestaw ćwiczeń multimedialnych) oraz na tablecie (zestaw ćwiczeń multimedialnych),</w:t>
            </w:r>
          </w:p>
          <w:p w14:paraId="2A040213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aplikacja terapeuty z możliwością monitorowania postępów dziecka i dokumentowania przebiegu terapii, kwestionariusz do oceny ryzyka zaburzeń przetwarzania słuchowego i percepcji słuchowej,</w:t>
            </w:r>
          </w:p>
          <w:p w14:paraId="76D05450" w14:textId="77777777" w:rsidR="00103661" w:rsidRPr="00E73A94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kreator komiksów, 15 rozbudowanych ilustracji wspomagających rozwój mowy wraz z propozycjami zadań w wersji pdf,</w:t>
            </w:r>
          </w:p>
          <w:p w14:paraId="529FA935" w14:textId="391B2ED7" w:rsidR="00103661" w:rsidRPr="00103661" w:rsidRDefault="00103661" w:rsidP="00AA6B9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przewodnik metodyczny zawierający cenne wskazówki do pracy, przydatne w codziennej praktyce logopedy, </w:t>
            </w:r>
            <w:proofErr w:type="spellStart"/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neurologopedy</w:t>
            </w:r>
            <w:proofErr w:type="spellEnd"/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terapeuty, nauczyciela w wersji pdf, instrukcja instalacji i licencja z gwarancją, słuchawki nauszne,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E73A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drukowany przewodnik metodyczny.</w:t>
            </w:r>
          </w:p>
        </w:tc>
        <w:tc>
          <w:tcPr>
            <w:tcW w:w="762" w:type="dxa"/>
          </w:tcPr>
          <w:p w14:paraId="522B4586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BFBA07B" w14:textId="77777777" w:rsidTr="00103661">
        <w:tc>
          <w:tcPr>
            <w:tcW w:w="490" w:type="dxa"/>
          </w:tcPr>
          <w:p w14:paraId="4CA0D5D3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81" w:type="dxa"/>
          </w:tcPr>
          <w:p w14:paraId="5137DA77" w14:textId="6606B108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Spektrum autyzmu pro</w:t>
            </w:r>
            <w:r w:rsidR="00054839">
              <w:rPr>
                <w:rFonts w:ascii="Times New Roman" w:hAnsi="Times New Roman" w:cs="Times New Roman"/>
                <w:sz w:val="24"/>
                <w:szCs w:val="24"/>
              </w:rPr>
              <w:t xml:space="preserve"> POZIOM 2</w:t>
            </w:r>
          </w:p>
        </w:tc>
        <w:tc>
          <w:tcPr>
            <w:tcW w:w="5242" w:type="dxa"/>
          </w:tcPr>
          <w:p w14:paraId="63E8FDB2" w14:textId="655E6147" w:rsidR="00103661" w:rsidRPr="00E73A94" w:rsidRDefault="00103661" w:rsidP="001036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 zawierający </w:t>
            </w:r>
            <w:r w:rsidR="005F0C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</w:t>
            </w: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 multimedialnych ćwiczeń </w:t>
            </w:r>
            <w:r w:rsidRPr="00E73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oraz 50 filmów wspierających modelowanie </w:t>
            </w:r>
            <w:proofErr w:type="spellStart"/>
            <w:r w:rsidRPr="00E73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zachowań</w:t>
            </w:r>
            <w:proofErr w:type="spellEnd"/>
            <w:r w:rsidRPr="00E73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do wykorzystania na laptopie (aplikacja terapeuty i zestaw ćwiczeń multimedialnych) oraz na tablecie (zestaw ćwiczeń multimedialnych).A</w:t>
            </w:r>
            <w:r w:rsidRPr="00E73A94">
              <w:rPr>
                <w:rFonts w:ascii="Times New Roman" w:hAnsi="Times New Roman" w:cs="Times New Roman"/>
              </w:rPr>
              <w:t xml:space="preserve">plikacja terapeuty i baza ćwiczeń na </w:t>
            </w:r>
            <w:proofErr w:type="spellStart"/>
            <w:r w:rsidRPr="00E73A94">
              <w:rPr>
                <w:rFonts w:ascii="Times New Roman" w:hAnsi="Times New Roman" w:cs="Times New Roman"/>
              </w:rPr>
              <w:t>pendrivie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– działający na komputerze stacjonarnym lub </w:t>
            </w:r>
            <w:proofErr w:type="spellStart"/>
            <w:r w:rsidRPr="00E73A94">
              <w:rPr>
                <w:rFonts w:ascii="Times New Roman" w:hAnsi="Times New Roman" w:cs="Times New Roman"/>
              </w:rPr>
              <w:t>latopie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offline, bez konieczności stałego dostępu do </w:t>
            </w:r>
            <w:proofErr w:type="spellStart"/>
            <w:r w:rsidRPr="00E73A94">
              <w:rPr>
                <w:rFonts w:ascii="Times New Roman" w:hAnsi="Times New Roman" w:cs="Times New Roman"/>
              </w:rPr>
              <w:t>internetu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. Skuteczny w terapii dzieci ze spektrum autyzmu: </w:t>
            </w:r>
          </w:p>
          <w:p w14:paraId="7C59805C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·        filmy animowane modelujące zachowania społeczne, w których dziecko samodzielnie decyduje o zakończeniu historyjki,</w:t>
            </w:r>
          </w:p>
          <w:p w14:paraId="109E3C71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·        wykorzystanie kamerki internetowej do nauki emocji przez ich odwzorowanie,</w:t>
            </w:r>
          </w:p>
          <w:p w14:paraId="633EC56C" w14:textId="183A8B6C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Dodatkowo zestaw zawiera aplikację nauczyciela i terapeuty, która pozwala na: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śledzenie postępów użytkowników,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zliczanie prób podjętych do ukończenia zadania,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prowadzenie notatek przez terapeutę,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rejestrowanie wykonanych zdjęć i nagrań,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generowanie i wydruk raportów, notatek, zapisanych materiałów.</w:t>
            </w:r>
          </w:p>
          <w:p w14:paraId="02A5DCD6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Program Kreator Komiksów</w:t>
            </w:r>
          </w:p>
          <w:p w14:paraId="4C677591" w14:textId="77777777" w:rsidR="00103661" w:rsidRPr="00E73A94" w:rsidRDefault="00103661" w:rsidP="00AA6B95">
            <w:pPr>
              <w:shd w:val="clear" w:color="auto" w:fill="FFFFFF"/>
              <w:rPr>
                <w:rFonts w:ascii="Times New Roman" w:eastAsia="Times New Roman" w:hAnsi="Times New Roman" w:cs="Times New Roman"/>
                <w:color w:val="7A7A7A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Tablet z ćwiczeniami </w:t>
            </w:r>
            <w:r w:rsidRPr="00E73A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karcie SD.</w:t>
            </w:r>
          </w:p>
          <w:p w14:paraId="44A87F14" w14:textId="6C8EF841" w:rsidR="00103661" w:rsidRPr="00E73A94" w:rsidRDefault="00103661" w:rsidP="00AA6B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publikacje drukowane</w:t>
            </w:r>
            <w:r w:rsidR="005F0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w zestawie</w:t>
            </w: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:</w:t>
            </w:r>
          </w:p>
          <w:p w14:paraId="0F20003B" w14:textId="77777777" w:rsidR="00103661" w:rsidRPr="00E73A94" w:rsidRDefault="00103661" w:rsidP="00AA6B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SPEKTRUM AUTYZMU PRO Poziom 2 Scenariusze zajęć - </w:t>
            </w:r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publikacja zawiera 40 scenariuszy zajęć, ponad 50 powiązanych z nimi kart pracy do powielenia.</w:t>
            </w:r>
          </w:p>
          <w:p w14:paraId="23572D10" w14:textId="77777777" w:rsidR="00103661" w:rsidRPr="00E73A94" w:rsidRDefault="00103661" w:rsidP="00AA6B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SPEKTRUM AUTYZMU PRO Poziom 2 Przewodnik metodyczny</w:t>
            </w:r>
          </w:p>
          <w:p w14:paraId="5D4E4309" w14:textId="24243ADB" w:rsidR="00103661" w:rsidRPr="00E73A94" w:rsidRDefault="00103661" w:rsidP="00AA6B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 e-Przewodnik metodyczny</w:t>
            </w:r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do pracy z programem.</w:t>
            </w:r>
          </w:p>
          <w:p w14:paraId="773A5763" w14:textId="7B2590A7" w:rsidR="00103661" w:rsidRPr="004C1DA9" w:rsidRDefault="00103661" w:rsidP="004C1D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73A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 Dodatkowo ponad 2000 dodatkowych pomocy dydaktycznych</w:t>
            </w:r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 w wersji elektronicznej: przesiewowe badanie mowy, multimedialne książki </w:t>
            </w:r>
            <w:proofErr w:type="spellStart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eduSensus</w:t>
            </w:r>
            <w:proofErr w:type="spellEnd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dźwięki, melodie i piosenki </w:t>
            </w:r>
            <w:proofErr w:type="spellStart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eduSensus</w:t>
            </w:r>
            <w:proofErr w:type="spellEnd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karty pracy do wydruku, obrazki i gry </w:t>
            </w:r>
            <w:proofErr w:type="spellStart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eduSensus</w:t>
            </w:r>
            <w:proofErr w:type="spellEnd"/>
            <w:r w:rsidRPr="00E73A9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aplikacje oraz przewodnik po tych pomocach.</w:t>
            </w:r>
          </w:p>
        </w:tc>
        <w:tc>
          <w:tcPr>
            <w:tcW w:w="762" w:type="dxa"/>
          </w:tcPr>
          <w:p w14:paraId="1437784A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5C9D1C6A" w14:textId="77777777" w:rsidTr="00103661">
        <w:tc>
          <w:tcPr>
            <w:tcW w:w="490" w:type="dxa"/>
          </w:tcPr>
          <w:p w14:paraId="2F488C44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81" w:type="dxa"/>
          </w:tcPr>
          <w:p w14:paraId="0D39D0AB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Moc emocji</w:t>
            </w:r>
          </w:p>
        </w:tc>
        <w:tc>
          <w:tcPr>
            <w:tcW w:w="5242" w:type="dxa"/>
          </w:tcPr>
          <w:p w14:paraId="67E366EF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Minimum 3 licencje bezterminowe dla dzieci w wieku 6-10 lat</w:t>
            </w:r>
          </w:p>
          <w:p w14:paraId="6A889BD3" w14:textId="48F6BC2A" w:rsidR="00103661" w:rsidRPr="00E73A94" w:rsidRDefault="00103661" w:rsidP="004C1DA9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Zawartość programu</w:t>
            </w:r>
            <w:r w:rsidR="004C1DA9">
              <w:rPr>
                <w:rFonts w:ascii="Times New Roman" w:hAnsi="Times New Roman" w:cs="Times New Roman"/>
              </w:rPr>
              <w:t xml:space="preserve"> minimum: </w:t>
            </w:r>
            <w:r w:rsidRPr="00E73A94">
              <w:rPr>
                <w:rFonts w:ascii="Times New Roman" w:hAnsi="Times New Roman" w:cs="Times New Roman"/>
              </w:rPr>
              <w:t xml:space="preserve">40 lekcji multimedialnych na </w:t>
            </w:r>
            <w:proofErr w:type="spellStart"/>
            <w:r w:rsidRPr="00E73A94">
              <w:rPr>
                <w:rFonts w:ascii="Times New Roman" w:hAnsi="Times New Roman" w:cs="Times New Roman"/>
              </w:rPr>
              <w:t>pendrivie</w:t>
            </w:r>
            <w:proofErr w:type="spellEnd"/>
            <w:r w:rsidRPr="00E73A94">
              <w:rPr>
                <w:rFonts w:ascii="Times New Roman" w:hAnsi="Times New Roman" w:cs="Times New Roman"/>
              </w:rPr>
              <w:t>, w tym: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40 animacji i pokazów slajdów,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minimum 90 ćwiczeń multimedialnych,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animowane nagrody za rozwiązanie zadań</w:t>
            </w:r>
            <w:r w:rsidR="004C1DA9">
              <w:rPr>
                <w:rFonts w:ascii="Times New Roman" w:hAnsi="Times New Roman" w:cs="Times New Roman"/>
              </w:rPr>
              <w:t xml:space="preserve">, </w:t>
            </w:r>
            <w:r w:rsidRPr="00E73A94">
              <w:rPr>
                <w:rFonts w:ascii="Times New Roman" w:hAnsi="Times New Roman" w:cs="Times New Roman"/>
              </w:rPr>
              <w:t>40 scenariuszy zajęć,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50 kart pracy,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przewodnik metodyczny,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arkusze umożliwiające obserwację rozwoju kompetencji dzieci.</w:t>
            </w:r>
          </w:p>
        </w:tc>
        <w:tc>
          <w:tcPr>
            <w:tcW w:w="762" w:type="dxa"/>
          </w:tcPr>
          <w:p w14:paraId="15CECBB1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30523853" w14:textId="77777777" w:rsidTr="00103661">
        <w:tc>
          <w:tcPr>
            <w:tcW w:w="490" w:type="dxa"/>
          </w:tcPr>
          <w:p w14:paraId="1257FB3B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81" w:type="dxa"/>
          </w:tcPr>
          <w:p w14:paraId="544DCF6A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Moc emocji PRO</w:t>
            </w:r>
          </w:p>
        </w:tc>
        <w:tc>
          <w:tcPr>
            <w:tcW w:w="5242" w:type="dxa"/>
          </w:tcPr>
          <w:p w14:paraId="481AEC33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Specjalistyczny program multimedialny przeznaczony do pracy wychowawczej i socjoterapeutycznej z uczniami w wieku 10-15 lat.</w:t>
            </w:r>
          </w:p>
          <w:p w14:paraId="0E88CF59" w14:textId="17EF50A1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Program zawierający</w:t>
            </w:r>
            <w:r w:rsidR="004C1DA9">
              <w:rPr>
                <w:rFonts w:ascii="Times New Roman" w:hAnsi="Times New Roman" w:cs="Times New Roman"/>
              </w:rPr>
              <w:t xml:space="preserve"> co najmniej</w:t>
            </w:r>
            <w:r w:rsidRPr="00E73A94">
              <w:rPr>
                <w:rFonts w:ascii="Times New Roman" w:hAnsi="Times New Roman" w:cs="Times New Roman"/>
              </w:rPr>
              <w:t>: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60 lekcji multimedialnych: 240 interaktywnych ćwiczeń oraz 60 multimedialnych materiałów edukacyjnych; </w:t>
            </w:r>
          </w:p>
          <w:p w14:paraId="318747D3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kreator komiksów wraz z propozycjami wykorzystania tego narzędzia na zajęciach;</w:t>
            </w:r>
          </w:p>
          <w:p w14:paraId="2DDB2FDD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materiały dydaktyczne w formie pdf;</w:t>
            </w:r>
          </w:p>
          <w:p w14:paraId="4CC7EC54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2 drukowane publikacje: przewodnik metodyczny i gotowe scenariusze zajęć wraz z kartami pracy i kartami obserwacji ucznia.</w:t>
            </w:r>
          </w:p>
          <w:p w14:paraId="30EFE7F0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Wymagania:</w:t>
            </w:r>
          </w:p>
          <w:p w14:paraId="7EA1AFE2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różnorodność tematyki (z uwzględnieniem relacji rówieśniczych i rodzinnych, sfery uczuć, typowych wyzwań okresu dojrzewania, a także trudnych sytuacji, takich jak np. cyberprzemoc, depresja, żałoba);</w:t>
            </w:r>
          </w:p>
          <w:p w14:paraId="1BE57F2B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stała struktura zajęć z praktyczną obudową metodyczną (gotowe scenariusze zajęć, karty pracy, przewodnik metodyczny);</w:t>
            </w:r>
          </w:p>
          <w:p w14:paraId="4E4C5715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atrakcyjna forma zajęć – animowane filmy i komiksy, prezentacje multimedialne, ćwiczenia interaktywne.</w:t>
            </w:r>
          </w:p>
          <w:p w14:paraId="61B59EE3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Zakres tematyczny: praca z różnicami, umiejętność współpracy, wzajemna pomoc, empatia;</w:t>
            </w:r>
          </w:p>
          <w:p w14:paraId="0F9D57A3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umiejętność komunikacji, rozwiązywanie konfliktów, reagowanie na przemoc;</w:t>
            </w:r>
          </w:p>
          <w:p w14:paraId="2237D4A5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radzenie sobie z emocjami własnymi i innych osób;</w:t>
            </w:r>
          </w:p>
          <w:p w14:paraId="52E57BE8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relacje rodzinne i rówieśnicze (przyjaźń, miłość, lojalność, wsparcie); wprowadzenie w świat wartości (szacunek, szczerość, wdzięczność);</w:t>
            </w:r>
          </w:p>
          <w:p w14:paraId="550D8194" w14:textId="27A835D2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dbałość o kondycję psychiczną i fizyczną w okresie dojrzewania; kultura osobista, zasady zachowania w grupie; radzenie sobie w trudnych sytuacjach (stres, presja społeczna) odpowiedzialność, świadome podejmowanie decyzji, zarządzanie czasem, wybór zawodu, odkrywanie swoich mocnych stron, rozwijanie talentów, budowanie poczucia własnej wartości, radzenie sobie z informacjami płynącymi z mediów, media społecznościowe, korzystanie z telefonu.</w:t>
            </w:r>
          </w:p>
        </w:tc>
        <w:tc>
          <w:tcPr>
            <w:tcW w:w="762" w:type="dxa"/>
          </w:tcPr>
          <w:p w14:paraId="0230E715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5A250D3" w14:textId="77777777" w:rsidTr="00103661">
        <w:tc>
          <w:tcPr>
            <w:tcW w:w="490" w:type="dxa"/>
          </w:tcPr>
          <w:p w14:paraId="5D4789B7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81" w:type="dxa"/>
          </w:tcPr>
          <w:p w14:paraId="1C7B08D9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Kompetencje emocjonalno-społeczne</w:t>
            </w:r>
          </w:p>
        </w:tc>
        <w:tc>
          <w:tcPr>
            <w:tcW w:w="5242" w:type="dxa"/>
          </w:tcPr>
          <w:p w14:paraId="370F3EBB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licencja otwarta, czas trwania licencji: bezterminowa na pendrive, kod do </w:t>
            </w:r>
            <w:proofErr w:type="spellStart"/>
            <w:r w:rsidRPr="00E73A94">
              <w:rPr>
                <w:rFonts w:ascii="Times New Roman" w:hAnsi="Times New Roman" w:cs="Times New Roman"/>
              </w:rPr>
              <w:t>educhmury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na 5 lat jednostanowiskowa (wymagany dostęp do </w:t>
            </w:r>
            <w:proofErr w:type="spellStart"/>
            <w:r w:rsidRPr="00E73A94">
              <w:rPr>
                <w:rFonts w:ascii="Times New Roman" w:hAnsi="Times New Roman" w:cs="Times New Roman"/>
              </w:rPr>
              <w:t>internetu</w:t>
            </w:r>
            <w:proofErr w:type="spellEnd"/>
            <w:r w:rsidRPr="00E73A94">
              <w:rPr>
                <w:rFonts w:ascii="Times New Roman" w:hAnsi="Times New Roman" w:cs="Times New Roman"/>
              </w:rPr>
              <w:t>)</w:t>
            </w:r>
          </w:p>
          <w:p w14:paraId="5EE653DD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wiek uczniów: 7 - 10 lat</w:t>
            </w:r>
          </w:p>
          <w:p w14:paraId="452C2D83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Baza ćwiczeń interaktywnych i kart pracy wspierających rozwój kompetencji emocjonalnych i społecznych zgodnie z obszarem II i III według podstawy programowej wychowania wczesnoszkolnego. </w:t>
            </w:r>
          </w:p>
          <w:p w14:paraId="4ADAC777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Ćwiczenia interaktywne i karty pracy zawarte w publikacji pomagają kształtować umiejętności związane z rozpoznawaniem i akceptacją różnych stanów emocjonalnych (swoich i innych), radzenia sobie z trudnymi emocjami, kulturalnego zachowania w sytuacjach społecznych, a dodatkowo wzmacniają myślenie </w:t>
            </w:r>
            <w:proofErr w:type="spellStart"/>
            <w:r w:rsidRPr="00E73A94">
              <w:rPr>
                <w:rFonts w:ascii="Times New Roman" w:hAnsi="Times New Roman" w:cs="Times New Roman"/>
              </w:rPr>
              <w:t>przyczynowo-skutkowe</w:t>
            </w:r>
            <w:proofErr w:type="spellEnd"/>
            <w:r w:rsidRPr="00E73A94">
              <w:rPr>
                <w:rFonts w:ascii="Times New Roman" w:hAnsi="Times New Roman" w:cs="Times New Roman"/>
              </w:rPr>
              <w:t>, strategiczne, problemowe i przestrzenne.</w:t>
            </w:r>
          </w:p>
          <w:p w14:paraId="48F6FE28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Materiały podzielone na trzy moduły: kontrola emocji, kompetencje emocjonalno-społeczne, inteligencja emocjonalna. Dzięki ćwiczeniom dzieci poprzez zabawę uczą się samodzielności, samoświadomości, samoregulacji, rozumienia korelacji pomiędzy emocjami i myślami oraz </w:t>
            </w:r>
            <w:proofErr w:type="spellStart"/>
            <w:r w:rsidRPr="00E73A94">
              <w:rPr>
                <w:rFonts w:ascii="Times New Roman" w:hAnsi="Times New Roman" w:cs="Times New Roman"/>
              </w:rPr>
              <w:t>zachowaniami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i emocjami, rozpoznawania i werbalizowania emocji w schemacie doświadczam-czuję-potrzebuję, rozwiązywania konfliktów.</w:t>
            </w:r>
          </w:p>
          <w:p w14:paraId="628273AA" w14:textId="4F2A0D9D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 Zawartość publikacji</w:t>
            </w:r>
            <w:r>
              <w:rPr>
                <w:rFonts w:ascii="Times New Roman" w:hAnsi="Times New Roman" w:cs="Times New Roman"/>
              </w:rPr>
              <w:t xml:space="preserve"> co najmniej</w:t>
            </w:r>
            <w:r w:rsidRPr="00E73A94">
              <w:rPr>
                <w:rFonts w:ascii="Times New Roman" w:hAnsi="Times New Roman" w:cs="Times New Roman"/>
              </w:rPr>
              <w:t>:</w:t>
            </w:r>
          </w:p>
          <w:p w14:paraId="419C3007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80 ćwiczeń interaktywnych na pendrive,</w:t>
            </w:r>
          </w:p>
          <w:p w14:paraId="5A5DE294" w14:textId="569ACD32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100 wydrukowanych kart pracy (dostępnych również w wersji elektronicznej),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gra karciana </w:t>
            </w:r>
            <w:proofErr w:type="spellStart"/>
            <w:r w:rsidRPr="00E73A94">
              <w:rPr>
                <w:rFonts w:ascii="Times New Roman" w:hAnsi="Times New Roman" w:cs="Times New Roman"/>
              </w:rPr>
              <w:t>Wyobraźnik</w:t>
            </w:r>
            <w:proofErr w:type="spellEnd"/>
            <w:r w:rsidRPr="00E73A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>poradnik metodyczny.</w:t>
            </w:r>
          </w:p>
          <w:p w14:paraId="5ECA3024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DA5AFE5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6238CEEE" w14:textId="77777777" w:rsidTr="00103661">
        <w:tc>
          <w:tcPr>
            <w:tcW w:w="490" w:type="dxa"/>
          </w:tcPr>
          <w:p w14:paraId="1F03995A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81" w:type="dxa"/>
          </w:tcPr>
          <w:p w14:paraId="681EDE58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Logopedia rozszerzona</w:t>
            </w:r>
          </w:p>
        </w:tc>
        <w:tc>
          <w:tcPr>
            <w:tcW w:w="5242" w:type="dxa"/>
          </w:tcPr>
          <w:p w14:paraId="0344CF35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Multimedialny program diagnostyczno-terapeutyczny, wspierający specjalistów w skutecznym rozpoznawaniu wad wymowy i planowaniu indywidualnej terapii logopedycznej z wykorzystaniem bogatej bazy ćwiczeń interaktywnych, a także tradycyjnych pomocy dydaktycznych.</w:t>
            </w:r>
          </w:p>
          <w:p w14:paraId="01CDD3B0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liczba licencji:  licencja otwarta (offline) + online - 1 stanowisko na okres 5 lat , czas trwania licencji: offline (pendrive) - licencja otwarta (na dowolną ilość użytkowników i urządzeń) i bezterminowa (bez konieczności używania </w:t>
            </w:r>
            <w:proofErr w:type="spellStart"/>
            <w:r w:rsidRPr="00E73A94">
              <w:rPr>
                <w:rFonts w:ascii="Times New Roman" w:hAnsi="Times New Roman" w:cs="Times New Roman"/>
              </w:rPr>
              <w:t>internetu</w:t>
            </w:r>
            <w:proofErr w:type="spellEnd"/>
            <w:r w:rsidRPr="00E73A94">
              <w:rPr>
                <w:rFonts w:ascii="Times New Roman" w:hAnsi="Times New Roman" w:cs="Times New Roman"/>
              </w:rPr>
              <w:t>).</w:t>
            </w:r>
          </w:p>
          <w:p w14:paraId="1162BE9B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online (unikatowy kod do </w:t>
            </w:r>
            <w:proofErr w:type="spellStart"/>
            <w:r w:rsidRPr="00E73A94">
              <w:rPr>
                <w:rFonts w:ascii="Times New Roman" w:hAnsi="Times New Roman" w:cs="Times New Roman"/>
              </w:rPr>
              <w:t>educhmury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) licencja 1-stanowiskowa i na okres 5 lat (wymagany dostęp do </w:t>
            </w:r>
            <w:proofErr w:type="spellStart"/>
            <w:r w:rsidRPr="00E73A94">
              <w:rPr>
                <w:rFonts w:ascii="Times New Roman" w:hAnsi="Times New Roman" w:cs="Times New Roman"/>
              </w:rPr>
              <w:t>internetu</w:t>
            </w:r>
            <w:proofErr w:type="spellEnd"/>
            <w:r w:rsidRPr="00E73A94">
              <w:rPr>
                <w:rFonts w:ascii="Times New Roman" w:hAnsi="Times New Roman" w:cs="Times New Roman"/>
              </w:rPr>
              <w:t>)</w:t>
            </w:r>
          </w:p>
          <w:p w14:paraId="1436E999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wiek uczniów: 6 - 10 lat</w:t>
            </w:r>
          </w:p>
          <w:p w14:paraId="2A2151CB" w14:textId="3A0DAC41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Zawartość pakietu</w:t>
            </w:r>
            <w:r w:rsidR="004C1DA9">
              <w:rPr>
                <w:rFonts w:ascii="Times New Roman" w:hAnsi="Times New Roman" w:cs="Times New Roman"/>
              </w:rPr>
              <w:t xml:space="preserve"> minimum: </w:t>
            </w:r>
            <w:r w:rsidRPr="00E73A94">
              <w:rPr>
                <w:rFonts w:ascii="Times New Roman" w:hAnsi="Times New Roman" w:cs="Times New Roman"/>
              </w:rPr>
              <w:t xml:space="preserve"> 1800 ćwiczeń multimedialnych,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        430 kart pracy w wersji drukowanej i elektronicznej,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 poradnik metodyczny,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 słuchawki z mikrofonem,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A94">
              <w:rPr>
                <w:rFonts w:ascii="Times New Roman" w:hAnsi="Times New Roman" w:cs="Times New Roman"/>
              </w:rPr>
              <w:t>labiogramy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wszystkich głosek alfabetu,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 karty do ćwiczeń słuchu fonemowego,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A94">
              <w:rPr>
                <w:rFonts w:ascii="Times New Roman" w:hAnsi="Times New Roman" w:cs="Times New Roman"/>
              </w:rPr>
              <w:t>memory</w:t>
            </w:r>
            <w:proofErr w:type="spellEnd"/>
            <w:r w:rsidRPr="00E73A94">
              <w:rPr>
                <w:rFonts w:ascii="Times New Roman" w:hAnsi="Times New Roman" w:cs="Times New Roman"/>
              </w:rPr>
              <w:t>,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       plansze sytuacyjne.</w:t>
            </w:r>
          </w:p>
          <w:p w14:paraId="5B4BA28D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▪        Możliwość prowadzenia terapii na różnych urządzeniach: komputerze, laptopie, tabletach oraz ekranach dotykowych.</w:t>
            </w:r>
          </w:p>
          <w:p w14:paraId="7FA7D1D6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▪        Możliwość pobrania ćwiczeń interaktywnych i przesłanie ich uczniowi za pomocą wiadomości  e-mail.</w:t>
            </w:r>
          </w:p>
          <w:p w14:paraId="414A4C11" w14:textId="6C7B7ADC" w:rsidR="00103661" w:rsidRPr="00E73A94" w:rsidRDefault="00103661" w:rsidP="004C1DA9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▪        Możliwość pracy z uczniem w klasie i gabinecie, a także na odległość</w:t>
            </w:r>
            <w:r w:rsidR="004C1DA9">
              <w:rPr>
                <w:rFonts w:ascii="Times New Roman" w:hAnsi="Times New Roman" w:cs="Times New Roman"/>
              </w:rPr>
              <w:t xml:space="preserve">, </w:t>
            </w:r>
            <w:r w:rsidRPr="00E73A94">
              <w:rPr>
                <w:rFonts w:ascii="Times New Roman" w:hAnsi="Times New Roman" w:cs="Times New Roman"/>
              </w:rPr>
              <w:t>Bezpłatne wsparcie merytoryczne, techniczne.</w:t>
            </w:r>
            <w:r w:rsidR="004C1DA9">
              <w:rPr>
                <w:rFonts w:ascii="Times New Roman" w:hAnsi="Times New Roman" w:cs="Times New Roman"/>
              </w:rPr>
              <w:t xml:space="preserve"> </w:t>
            </w:r>
            <w:r w:rsidRPr="00E73A94">
              <w:rPr>
                <w:rFonts w:ascii="Times New Roman" w:hAnsi="Times New Roman" w:cs="Times New Roman"/>
              </w:rPr>
              <w:t xml:space="preserve">Dostęp do bezpłatnych i certyfikowanych </w:t>
            </w:r>
            <w:proofErr w:type="spellStart"/>
            <w:r w:rsidRPr="00E73A94">
              <w:rPr>
                <w:rFonts w:ascii="Times New Roman" w:hAnsi="Times New Roman" w:cs="Times New Roman"/>
              </w:rPr>
              <w:t>webinarów</w:t>
            </w:r>
            <w:proofErr w:type="spellEnd"/>
            <w:r w:rsidRPr="00E73A94">
              <w:rPr>
                <w:rFonts w:ascii="Times New Roman" w:hAnsi="Times New Roman" w:cs="Times New Roman"/>
              </w:rPr>
              <w:t xml:space="preserve"> merytorycznych.</w:t>
            </w:r>
          </w:p>
        </w:tc>
        <w:tc>
          <w:tcPr>
            <w:tcW w:w="762" w:type="dxa"/>
          </w:tcPr>
          <w:p w14:paraId="5A54EDC8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:rsidRPr="00DC46EE" w14:paraId="1C22D729" w14:textId="77777777" w:rsidTr="00103661">
        <w:tc>
          <w:tcPr>
            <w:tcW w:w="490" w:type="dxa"/>
          </w:tcPr>
          <w:p w14:paraId="38676A56" w14:textId="77777777" w:rsidR="00103661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81" w:type="dxa"/>
          </w:tcPr>
          <w:p w14:paraId="726731F7" w14:textId="7CB96FDD" w:rsidR="00103661" w:rsidRDefault="00103661" w:rsidP="00AA6B95">
            <w:r>
              <w:t xml:space="preserve">M-talent czytanie sylabami I  </w:t>
            </w:r>
            <w:r w:rsidR="005F0CEA">
              <w:t xml:space="preserve">M-talent czytanie sylabami </w:t>
            </w:r>
            <w:r>
              <w:t>II, pakiet EKSPERT</w:t>
            </w:r>
          </w:p>
          <w:p w14:paraId="7BF4D0EE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A003291" w14:textId="22B331D0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Pakiet </w:t>
            </w:r>
            <w:proofErr w:type="spellStart"/>
            <w:r w:rsidRPr="00E73A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mTalent</w:t>
            </w:r>
            <w:proofErr w:type="spellEnd"/>
            <w:r w:rsidRPr="00E73A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Czytanie SY-LA-BA-MI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5F0C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multimedialne ćwiczenia przeznaczone do nauki czytania oparte na zbiorze sylab otwartych oraz inspirowane metodą 18 struktur wyrazowych. Pomoc dydaktyczna i terapeutyczna przeznaczona dla </w:t>
            </w:r>
            <w:r w:rsidRPr="00E73A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nauczycieli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73A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przedszkola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E73A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rodziców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E73A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logopedów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i </w:t>
            </w:r>
            <w:r w:rsidRPr="00E73A9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pedagogów</w:t>
            </w:r>
            <w:r w:rsidRPr="00E73A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zajmujących się wspomaganiem rozwoju oraz podnoszeniem sprawności umiejętności czytania dzieci.</w:t>
            </w:r>
          </w:p>
          <w:p w14:paraId="5C76521A" w14:textId="24689B7B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Zestaw zawiera 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3A94">
              <w:rPr>
                <w:rFonts w:ascii="Times New Roman" w:hAnsi="Times New Roman" w:cs="Times New Roman"/>
              </w:rPr>
              <w:t>Licencja wieczysta, Ilość stanowisk</w:t>
            </w:r>
            <w:r w:rsidRPr="00E73A94">
              <w:rPr>
                <w:rFonts w:ascii="Times New Roman" w:hAnsi="Times New Roman" w:cs="Times New Roman"/>
              </w:rPr>
              <w:tab/>
              <w:t>- 3 stanowiska online (wymagany dostęp do Internetu) oraz 6 stanowisk offline (praca bez dostępu do Internetu)</w:t>
            </w:r>
          </w:p>
          <w:p w14:paraId="4238A4DC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Wersja językowa -polska</w:t>
            </w:r>
          </w:p>
          <w:p w14:paraId="1219579A" w14:textId="77777777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 xml:space="preserve">Do korzystania z wersji online wymagane jest połączenie z </w:t>
            </w:r>
            <w:proofErr w:type="spellStart"/>
            <w:r w:rsidRPr="00E73A94">
              <w:rPr>
                <w:rFonts w:ascii="Times New Roman" w:hAnsi="Times New Roman" w:cs="Times New Roman"/>
              </w:rPr>
              <w:t>internetem</w:t>
            </w:r>
            <w:proofErr w:type="spellEnd"/>
          </w:p>
          <w:p w14:paraId="714273F4" w14:textId="6A15D33D" w:rsidR="00103661" w:rsidRPr="00E73A94" w:rsidRDefault="00103661" w:rsidP="00AA6B95">
            <w:pPr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Wiek</w:t>
            </w:r>
            <w:r w:rsidRPr="00E73A94">
              <w:rPr>
                <w:rFonts w:ascii="Times New Roman" w:hAnsi="Times New Roman" w:cs="Times New Roman"/>
              </w:rPr>
              <w:tab/>
              <w:t xml:space="preserve">3-10 lat </w:t>
            </w:r>
          </w:p>
        </w:tc>
        <w:tc>
          <w:tcPr>
            <w:tcW w:w="762" w:type="dxa"/>
          </w:tcPr>
          <w:p w14:paraId="1D673CA5" w14:textId="77777777" w:rsidR="00103661" w:rsidRPr="00DC46EE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61" w14:paraId="74FCBDE1" w14:textId="77777777" w:rsidTr="00103661">
        <w:tc>
          <w:tcPr>
            <w:tcW w:w="490" w:type="dxa"/>
          </w:tcPr>
          <w:p w14:paraId="7FA4F936" w14:textId="77777777" w:rsidR="00103661" w:rsidRPr="007A2157" w:rsidRDefault="00103661" w:rsidP="00AA6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181" w:type="dxa"/>
          </w:tcPr>
          <w:p w14:paraId="76F98B18" w14:textId="77777777" w:rsidR="00103661" w:rsidRDefault="00103661" w:rsidP="00AA6B95">
            <w:r>
              <w:t>Laptop</w:t>
            </w:r>
          </w:p>
        </w:tc>
        <w:tc>
          <w:tcPr>
            <w:tcW w:w="5242" w:type="dxa"/>
          </w:tcPr>
          <w:p w14:paraId="3F15A459" w14:textId="1819898F" w:rsidR="00103661" w:rsidRPr="00E73A94" w:rsidRDefault="00103661" w:rsidP="00AA6B95">
            <w:pPr>
              <w:rPr>
                <w:rFonts w:ascii="Times New Roman" w:hAnsi="Times New Roman" w:cs="Times New Roman"/>
                <w:bCs/>
              </w:rPr>
            </w:pPr>
            <w:r w:rsidRPr="00E73A94">
              <w:rPr>
                <w:rFonts w:ascii="Times New Roman" w:hAnsi="Times New Roman" w:cs="Times New Roman"/>
                <w:bCs/>
              </w:rPr>
              <w:t xml:space="preserve">Parametry nie gorsze niż: </w:t>
            </w:r>
            <w:r w:rsidR="004C1DA9">
              <w:rPr>
                <w:rFonts w:ascii="Times New Roman" w:hAnsi="Times New Roman" w:cs="Times New Roman"/>
                <w:bCs/>
              </w:rPr>
              <w:t xml:space="preserve"> </w:t>
            </w:r>
            <w:r w:rsidRPr="00E73A94">
              <w:rPr>
                <w:rFonts w:ascii="Times New Roman" w:hAnsi="Times New Roman" w:cs="Times New Roman"/>
                <w:bCs/>
              </w:rPr>
              <w:t>System operacyjny: Windows 11 Home</w:t>
            </w:r>
          </w:p>
          <w:p w14:paraId="706B1533" w14:textId="7F9D026D" w:rsidR="00103661" w:rsidRPr="00BC5D64" w:rsidRDefault="00103661" w:rsidP="004C1DA9">
            <w:pPr>
              <w:rPr>
                <w:rFonts w:ascii="Times New Roman" w:hAnsi="Times New Roman" w:cs="Times New Roman"/>
                <w:bCs/>
              </w:rPr>
            </w:pPr>
            <w:r w:rsidRPr="00E73A94">
              <w:rPr>
                <w:rFonts w:ascii="Times New Roman" w:hAnsi="Times New Roman" w:cs="Times New Roman"/>
                <w:bCs/>
              </w:rPr>
              <w:t>Rozdzielczość: 1920 x 1080 (Full HD) pikseli</w:t>
            </w:r>
            <w:r w:rsidR="004C1DA9">
              <w:rPr>
                <w:rFonts w:ascii="Times New Roman" w:hAnsi="Times New Roman" w:cs="Times New Roman"/>
                <w:bCs/>
              </w:rPr>
              <w:t xml:space="preserve">, </w:t>
            </w:r>
            <w:r w:rsidRPr="00E73A94">
              <w:rPr>
                <w:rFonts w:ascii="Times New Roman" w:hAnsi="Times New Roman" w:cs="Times New Roman"/>
                <w:bCs/>
              </w:rPr>
              <w:t xml:space="preserve">Typ procesora: Intel </w:t>
            </w:r>
            <w:proofErr w:type="spellStart"/>
            <w:r w:rsidRPr="00E73A94">
              <w:rPr>
                <w:rFonts w:ascii="Times New Roman" w:hAnsi="Times New Roman" w:cs="Times New Roman"/>
                <w:bCs/>
              </w:rPr>
              <w:t>Core</w:t>
            </w:r>
            <w:proofErr w:type="spellEnd"/>
            <w:r w:rsidRPr="00E73A94">
              <w:rPr>
                <w:rFonts w:ascii="Times New Roman" w:hAnsi="Times New Roman" w:cs="Times New Roman"/>
                <w:bCs/>
              </w:rPr>
              <w:t xml:space="preserve"> i5</w:t>
            </w:r>
            <w:r w:rsidR="004C1DA9">
              <w:rPr>
                <w:rFonts w:ascii="Times New Roman" w:hAnsi="Times New Roman" w:cs="Times New Roman"/>
                <w:bCs/>
              </w:rPr>
              <w:t xml:space="preserve">, </w:t>
            </w:r>
            <w:r w:rsidRPr="00E73A94">
              <w:rPr>
                <w:rFonts w:ascii="Times New Roman" w:hAnsi="Times New Roman" w:cs="Times New Roman"/>
                <w:bCs/>
              </w:rPr>
              <w:t>Wielkość pamięci RAM: 16 GB</w:t>
            </w:r>
            <w:r w:rsidR="004C1DA9">
              <w:rPr>
                <w:rFonts w:ascii="Times New Roman" w:hAnsi="Times New Roman" w:cs="Times New Roman"/>
                <w:bCs/>
              </w:rPr>
              <w:t xml:space="preserve">, </w:t>
            </w:r>
            <w:r w:rsidRPr="00E73A94">
              <w:rPr>
                <w:rFonts w:ascii="Times New Roman" w:hAnsi="Times New Roman" w:cs="Times New Roman"/>
                <w:bCs/>
              </w:rPr>
              <w:t>Pojemność dysku SSD: 512 GB</w:t>
            </w:r>
            <w:r w:rsidR="004C1DA9">
              <w:rPr>
                <w:rFonts w:ascii="Times New Roman" w:hAnsi="Times New Roman" w:cs="Times New Roman"/>
                <w:bCs/>
              </w:rPr>
              <w:t xml:space="preserve">, </w:t>
            </w:r>
            <w:r w:rsidRPr="00E73A94">
              <w:rPr>
                <w:rFonts w:ascii="Times New Roman" w:hAnsi="Times New Roman" w:cs="Times New Roman"/>
                <w:bCs/>
              </w:rPr>
              <w:t xml:space="preserve">Karta graficzna: Intel </w:t>
            </w:r>
            <w:proofErr w:type="spellStart"/>
            <w:r w:rsidRPr="00E73A94">
              <w:rPr>
                <w:rFonts w:ascii="Times New Roman" w:hAnsi="Times New Roman" w:cs="Times New Roman"/>
                <w:bCs/>
              </w:rPr>
              <w:t>Iris</w:t>
            </w:r>
            <w:proofErr w:type="spellEnd"/>
            <w:r w:rsidRPr="00E73A94">
              <w:rPr>
                <w:rFonts w:ascii="Times New Roman" w:hAnsi="Times New Roman" w:cs="Times New Roman"/>
                <w:bCs/>
              </w:rPr>
              <w:t xml:space="preserve"> Xe Graphics</w:t>
            </w:r>
            <w:r w:rsidR="004C1DA9">
              <w:rPr>
                <w:rFonts w:ascii="Times New Roman" w:hAnsi="Times New Roman" w:cs="Times New Roman"/>
                <w:bCs/>
              </w:rPr>
              <w:t xml:space="preserve">, </w:t>
            </w:r>
            <w:r w:rsidRPr="00E73A94">
              <w:rPr>
                <w:rFonts w:ascii="Times New Roman" w:hAnsi="Times New Roman" w:cs="Times New Roman"/>
                <w:bCs/>
              </w:rPr>
              <w:t>Powłoka matrycy antyrefleksyjna</w:t>
            </w:r>
          </w:p>
        </w:tc>
        <w:tc>
          <w:tcPr>
            <w:tcW w:w="762" w:type="dxa"/>
          </w:tcPr>
          <w:p w14:paraId="571949A0" w14:textId="77777777" w:rsidR="00103661" w:rsidRDefault="00103661" w:rsidP="00AA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</w:tc>
      </w:tr>
    </w:tbl>
    <w:p w14:paraId="409D6129" w14:textId="77777777" w:rsidR="00103661" w:rsidRDefault="00103661">
      <w:pPr>
        <w:ind w:left="360"/>
        <w:rPr>
          <w:rFonts w:ascii="Times New Roman" w:hAnsi="Times New Roman" w:cs="Times New Roman"/>
          <w:u w:val="single"/>
        </w:rPr>
      </w:pPr>
    </w:p>
    <w:p w14:paraId="3EF6A34C" w14:textId="03D632D9" w:rsidR="00103273" w:rsidRDefault="00BA1C7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nazwy własne materiałów i urządzeń użyte w dokumentacji zamówienia są podane przykładowo i określają jedynie minimalne oczekiwania, parametry jakościowe oraz wymagany standard. Jeśli w opisie przedmiotu zamówienia zostały wskazane znaki towarowe, parametry oraz pochodzenie urządzeń i materiały, należy je traktować jako propozycje Zamawiającego. Zamawiający dopuszcza zastosowanie równoważnych materiałów i urządzeń w stosunku do zaproponowanych z zachowaniem tych samych lub lepszych standardów technicznych, technologicznych i jakościowych. Ponadto zamienne materiały lub urządzenia przyjęte do wyceny Rządowy program rozwijania szkolnej infrastruktury oraz kompetencji uczniów i nauczycieli w zakresie technologii informacyjno-komunikacyjnych na lata 2020-2024 – „Aktywna tablica” </w:t>
      </w:r>
      <w:r w:rsidR="00BC5D6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winny spełniać funkcję, jakiej mają służyć, winny być kompatybilne z pozostałymi urządzeniami, aby zespół urządzeń dawał zamierzony efekt, nie mogą wpływać na zmianę rodzaju i zakresu dostaw.</w:t>
      </w:r>
    </w:p>
    <w:p w14:paraId="16E37ECB" w14:textId="77777777" w:rsidR="00103273" w:rsidRDefault="00BA1C7B">
      <w:pPr>
        <w:pStyle w:val="Akapitzlist"/>
        <w:numPr>
          <w:ilvl w:val="0"/>
          <w:numId w:val="1"/>
        </w:numPr>
        <w:spacing w:after="200" w:line="276" w:lineRule="auto"/>
        <w:rPr>
          <w:rFonts w:cs="Tahoma"/>
          <w:b/>
        </w:rPr>
      </w:pPr>
      <w:r>
        <w:rPr>
          <w:rFonts w:cs="Tahoma"/>
          <w:b/>
        </w:rPr>
        <w:t>Dostawa, montaż, uruchomienie i szkolenie użytkowników</w:t>
      </w:r>
    </w:p>
    <w:p w14:paraId="3083DF9A" w14:textId="1D87DB1B" w:rsidR="00103273" w:rsidRDefault="00BA1C7B">
      <w:pPr>
        <w:pStyle w:val="Bezodstpw"/>
        <w:ind w:left="360"/>
        <w:jc w:val="both"/>
        <w:rPr>
          <w:rFonts w:cs="Tahoma"/>
        </w:rPr>
      </w:pPr>
      <w:r>
        <w:rPr>
          <w:rFonts w:cs="Tahoma"/>
        </w:rPr>
        <w:t>W ramach dostawy urządzeń Wykonawca musi zapewnić transport urządzeń we wskazane miejsce (Szkoła Podstawowa w C</w:t>
      </w:r>
      <w:r w:rsidR="00BC5D64">
        <w:rPr>
          <w:rFonts w:cs="Tahoma"/>
        </w:rPr>
        <w:t>hlebowie</w:t>
      </w:r>
      <w:r>
        <w:rPr>
          <w:rFonts w:cs="Tahoma"/>
        </w:rPr>
        <w:t>, C</w:t>
      </w:r>
      <w:r w:rsidR="00BC5D64">
        <w:rPr>
          <w:rFonts w:cs="Tahoma"/>
        </w:rPr>
        <w:t>hlebowo 123</w:t>
      </w:r>
      <w:r>
        <w:rPr>
          <w:rFonts w:cs="Tahoma"/>
        </w:rPr>
        <w:t>, 66-620 Gubin), zainstalować i uruchomić urządzenia oraz przeszkolić użytkowników (co najmniej dwie osoby) według poniższych wytycznych:</w:t>
      </w:r>
    </w:p>
    <w:p w14:paraId="4E25F714" w14:textId="7B2158ED" w:rsidR="00103273" w:rsidRDefault="00BA1C7B">
      <w:pPr>
        <w:pStyle w:val="Bezodstpw"/>
        <w:numPr>
          <w:ilvl w:val="0"/>
          <w:numId w:val="4"/>
        </w:numPr>
        <w:jc w:val="both"/>
        <w:rPr>
          <w:rFonts w:cs="Tahoma"/>
        </w:rPr>
      </w:pPr>
      <w:r>
        <w:rPr>
          <w:rFonts w:cs="Tahoma"/>
        </w:rPr>
        <w:t xml:space="preserve">zapewnienie instalacji (montażu), uruchomienia oraz zintegrowania zakupionych urządzeń </w:t>
      </w:r>
      <w:r>
        <w:rPr>
          <w:rFonts w:cs="Tahoma"/>
        </w:rPr>
        <w:br/>
        <w:t>i oprogramowania wchodzących w skład pomocy dydaktycznych z infrastrukturą szkolną przez dostawców tych urządzeń i oprogramowania</w:t>
      </w:r>
      <w:r w:rsidR="00054839">
        <w:rPr>
          <w:rFonts w:cs="Tahoma"/>
        </w:rPr>
        <w:t xml:space="preserve"> może zostać zrealizowane poprzez zdalną pomoc techniczną</w:t>
      </w:r>
      <w:r>
        <w:rPr>
          <w:rFonts w:cs="Tahoma"/>
        </w:rPr>
        <w:t>;</w:t>
      </w:r>
    </w:p>
    <w:p w14:paraId="218495D5" w14:textId="320A84A4" w:rsidR="00103273" w:rsidRDefault="00BA1C7B">
      <w:pPr>
        <w:pStyle w:val="Bezodstpw"/>
        <w:numPr>
          <w:ilvl w:val="0"/>
          <w:numId w:val="4"/>
        </w:numPr>
        <w:jc w:val="both"/>
        <w:rPr>
          <w:rFonts w:cs="Tahoma"/>
        </w:rPr>
      </w:pPr>
      <w:r>
        <w:rPr>
          <w:rFonts w:cs="Tahoma"/>
        </w:rPr>
        <w:t>zapewnienia technicznych szkoleń nauczycieli w zakresie funkcji i obsługi zakupionych urządzeń i oprogramowania wchodzących w skład pomocy dydaktycznych realizowanych przez dostawców tych urządzeń i oprogramowania</w:t>
      </w:r>
      <w:r w:rsidR="00054839">
        <w:rPr>
          <w:rFonts w:cs="Tahoma"/>
        </w:rPr>
        <w:t xml:space="preserve"> może być realizowane zdalnie</w:t>
      </w:r>
      <w:r>
        <w:rPr>
          <w:rFonts w:cs="Tahoma"/>
        </w:rPr>
        <w:t xml:space="preserve">. </w:t>
      </w:r>
    </w:p>
    <w:p w14:paraId="6E884711" w14:textId="77777777" w:rsidR="004C1DA9" w:rsidRPr="00391F8B" w:rsidRDefault="004C1DA9">
      <w:pPr>
        <w:spacing w:after="200" w:line="276" w:lineRule="auto"/>
        <w:jc w:val="both"/>
        <w:rPr>
          <w:rFonts w:cstheme="minorHAnsi"/>
          <w:b/>
          <w:sz w:val="4"/>
          <w:szCs w:val="4"/>
        </w:rPr>
      </w:pPr>
    </w:p>
    <w:p w14:paraId="77BD488E" w14:textId="1F7BE18B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III. WARUNKI UDZIAŁU W ZAPYTANIU OFERTOWYM</w:t>
      </w:r>
    </w:p>
    <w:p w14:paraId="33956CCB" w14:textId="77777777" w:rsidR="00103273" w:rsidRDefault="00BA1C7B">
      <w:pPr>
        <w:jc w:val="both"/>
        <w:rPr>
          <w:rFonts w:cstheme="minorHAnsi"/>
          <w:bCs/>
        </w:rPr>
      </w:pPr>
      <w:bookmarkStart w:id="0" w:name="_Hlk145589199"/>
      <w:r>
        <w:rPr>
          <w:rFonts w:cstheme="minorHAnsi"/>
          <w:bCs/>
        </w:rPr>
        <w:t>Ofertę może złożyć Wykonawca, który:</w:t>
      </w:r>
    </w:p>
    <w:p w14:paraId="067B6F4E" w14:textId="77777777" w:rsidR="00103273" w:rsidRDefault="00BA1C7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Wykona przedmiot zamówienia w terminie.</w:t>
      </w:r>
    </w:p>
    <w:p w14:paraId="4869C8B8" w14:textId="77777777" w:rsidR="00103273" w:rsidRDefault="00BA1C7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Rozliczy się z Zamawiającym na podstawie faktury VAT.</w:t>
      </w:r>
    </w:p>
    <w:p w14:paraId="1D461C54" w14:textId="77777777" w:rsidR="00103273" w:rsidRDefault="00BA1C7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Wymagania wobec Wykonawcy:</w:t>
      </w:r>
    </w:p>
    <w:p w14:paraId="25B9820F" w14:textId="77777777" w:rsidR="00103273" w:rsidRDefault="00BA1C7B">
      <w:pPr>
        <w:pStyle w:val="Akapitzlist"/>
        <w:numPr>
          <w:ilvl w:val="0"/>
          <w:numId w:val="2"/>
        </w:numPr>
        <w:spacing w:after="0" w:line="240" w:lineRule="auto"/>
        <w:ind w:left="1068"/>
        <w:contextualSpacing w:val="0"/>
        <w:rPr>
          <w:rFonts w:cstheme="minorHAnsi"/>
        </w:rPr>
      </w:pPr>
      <w:r>
        <w:rPr>
          <w:rFonts w:cstheme="minorHAnsi"/>
          <w:color w:val="000000"/>
        </w:rPr>
        <w:t>Sytuacja ekonomiczna i finansowa zapewniająca wykonanie zamówienia zgodnie z wymogami określonymi w zapytaniu ofertowym</w:t>
      </w:r>
    </w:p>
    <w:p w14:paraId="58BF2E1F" w14:textId="77777777" w:rsidR="00103273" w:rsidRDefault="00BA1C7B">
      <w:pPr>
        <w:pStyle w:val="Akapitzlist"/>
        <w:numPr>
          <w:ilvl w:val="0"/>
          <w:numId w:val="2"/>
        </w:numPr>
        <w:spacing w:after="0" w:line="240" w:lineRule="auto"/>
        <w:ind w:left="1068"/>
        <w:contextualSpacing w:val="0"/>
        <w:rPr>
          <w:rFonts w:cstheme="minorHAnsi"/>
        </w:rPr>
      </w:pPr>
      <w:r>
        <w:rPr>
          <w:rFonts w:cstheme="minorHAnsi"/>
          <w:color w:val="000000"/>
        </w:rPr>
        <w:t>Wiedza i doświadczenie pozwalające na realizację zamówienia zgodnie z wymogami określonymi w zapytaniu ofertowym</w:t>
      </w:r>
    </w:p>
    <w:bookmarkEnd w:id="0"/>
    <w:p w14:paraId="39594FB3" w14:textId="77777777" w:rsidR="00103273" w:rsidRPr="00391F8B" w:rsidRDefault="00103273">
      <w:pPr>
        <w:jc w:val="both"/>
        <w:rPr>
          <w:rFonts w:cstheme="minorHAnsi"/>
          <w:b/>
          <w:bCs/>
          <w:sz w:val="12"/>
          <w:szCs w:val="12"/>
        </w:rPr>
      </w:pPr>
    </w:p>
    <w:p w14:paraId="32536A35" w14:textId="77777777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IV. OPIS SPOSOBU PRZYGOTOWANIA OFERTY</w:t>
      </w:r>
    </w:p>
    <w:p w14:paraId="35A8CD17" w14:textId="7AB14534" w:rsidR="00103273" w:rsidRDefault="00BA1C7B">
      <w:pPr>
        <w:jc w:val="both"/>
        <w:rPr>
          <w:rFonts w:cstheme="minorHAnsi"/>
          <w:bCs/>
          <w:iCs/>
        </w:rPr>
      </w:pPr>
      <w:r>
        <w:rPr>
          <w:rFonts w:cstheme="minorHAnsi"/>
          <w:bCs/>
        </w:rPr>
        <w:t>Zamawiający nie dopuszcza możliwości składania ofert wariantowych.</w:t>
      </w:r>
      <w:r w:rsidR="004C1DA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Oferent powinien przedstawić ofertę na formularzu załączonym do niniejszego zapytania w formie oryginału </w:t>
      </w:r>
      <w:r>
        <w:rPr>
          <w:rFonts w:cstheme="minorHAnsi"/>
          <w:bCs/>
          <w:i/>
          <w:iCs/>
        </w:rPr>
        <w:t>(załącznik nr 1</w:t>
      </w:r>
      <w:r>
        <w:t xml:space="preserve"> </w:t>
      </w:r>
      <w:r>
        <w:rPr>
          <w:rFonts w:cstheme="minorHAnsi"/>
          <w:bCs/>
          <w:i/>
          <w:iCs/>
        </w:rPr>
        <w:t>Formularz ofertowy)</w:t>
      </w:r>
      <w:r>
        <w:rPr>
          <w:rFonts w:cstheme="minorHAnsi"/>
          <w:bCs/>
          <w:iCs/>
        </w:rPr>
        <w:t xml:space="preserve"> lub skanu. Do oferty powinna być załączona podpisana klauzula informacyjna o przetwarzaniu danych osobowych w Urzędzie Gminy Gubin (</w:t>
      </w:r>
      <w:r>
        <w:rPr>
          <w:rFonts w:cstheme="minorHAnsi"/>
          <w:bCs/>
          <w:i/>
          <w:iCs/>
        </w:rPr>
        <w:t xml:space="preserve">załącznik nr </w:t>
      </w:r>
      <w:r w:rsidR="005F0CEA">
        <w:rPr>
          <w:rFonts w:cstheme="minorHAnsi"/>
          <w:bCs/>
          <w:i/>
          <w:iCs/>
        </w:rPr>
        <w:t>4</w:t>
      </w:r>
      <w:r>
        <w:rPr>
          <w:rFonts w:cstheme="minorHAnsi"/>
          <w:bCs/>
          <w:iCs/>
        </w:rPr>
        <w:t>).</w:t>
      </w:r>
    </w:p>
    <w:p w14:paraId="0F6BFDDD" w14:textId="77777777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V. MIEJSCE ORAZ TERMIN SKŁADANIA OFERT</w:t>
      </w:r>
    </w:p>
    <w:p w14:paraId="3CF6CE9E" w14:textId="497A8FDF" w:rsidR="00103273" w:rsidRDefault="00BA1C7B">
      <w:pPr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Oferta powinna być dostarczona osobiście lub przesłana za pośrednictwem: poczty, kuriera - pod adres:   Urząd Gminy Gubin ul. Obrońców Pokoju 20, 66-620 Gubin lub wysłana mailowo na adres</w:t>
      </w:r>
      <w:r>
        <w:t xml:space="preserve"> </w:t>
      </w:r>
      <w:r>
        <w:rPr>
          <w:rFonts w:cstheme="minorHAnsi"/>
          <w:bCs/>
        </w:rPr>
        <w:t xml:space="preserve"> </w:t>
      </w:r>
      <w:hyperlink r:id="rId5">
        <w:r>
          <w:rPr>
            <w:rStyle w:val="czeinternetowe"/>
            <w:rFonts w:cstheme="minorHAnsi"/>
            <w:bCs/>
          </w:rPr>
          <w:t>urzad@gminagubin.pl</w:t>
        </w:r>
      </w:hyperlink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 xml:space="preserve">- do dnia </w:t>
      </w:r>
      <w:r w:rsidR="000E2505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>.</w:t>
      </w:r>
      <w:r w:rsidR="000E2505">
        <w:rPr>
          <w:rFonts w:cstheme="minorHAnsi"/>
          <w:b/>
          <w:bCs/>
        </w:rPr>
        <w:t>09</w:t>
      </w:r>
      <w:r>
        <w:rPr>
          <w:rFonts w:cstheme="minorHAnsi"/>
          <w:b/>
          <w:bCs/>
        </w:rPr>
        <w:t>.202</w:t>
      </w:r>
      <w:r w:rsidR="000E2505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r. do godz. 15.00 </w:t>
      </w:r>
      <w:r>
        <w:rPr>
          <w:rFonts w:cstheme="minorHAnsi"/>
          <w:bCs/>
        </w:rPr>
        <w:t>(decyduje data wpływu).</w:t>
      </w:r>
    </w:p>
    <w:p w14:paraId="63615A3D" w14:textId="77777777" w:rsidR="00103273" w:rsidRDefault="00BA1C7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Oferent może przed upływem terminu składania ofert zmienić lub wycofać swoją ofertę.</w:t>
      </w:r>
      <w:r>
        <w:rPr>
          <w:rFonts w:cstheme="minorHAnsi"/>
          <w:bCs/>
        </w:rPr>
        <w:br/>
        <w:t xml:space="preserve">W toku badania i oceny ofert Zamawiający może żądać od oferentów wyjaśnień dotyczących treści złożonych ofert. Wykonawca pokrywa wszystkie koszty związane z przygotowaniem i dostarczeniem oferty. </w:t>
      </w:r>
    </w:p>
    <w:p w14:paraId="459F3F24" w14:textId="77777777" w:rsidR="00103273" w:rsidRDefault="00BA1C7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 </w:t>
      </w:r>
      <w:r>
        <w:rPr>
          <w:rFonts w:cstheme="minorHAnsi"/>
          <w:b/>
        </w:rPr>
        <w:t>VI. TERMIN WYKONANIA ZAMÓWIENIA</w:t>
      </w:r>
    </w:p>
    <w:p w14:paraId="09462DAF" w14:textId="54D8D404" w:rsidR="00103273" w:rsidRDefault="000E2505">
      <w:pPr>
        <w:jc w:val="both"/>
        <w:rPr>
          <w:rFonts w:cstheme="minorHAnsi"/>
        </w:rPr>
      </w:pPr>
      <w:r>
        <w:rPr>
          <w:rFonts w:cstheme="minorHAnsi"/>
        </w:rPr>
        <w:t>21</w:t>
      </w:r>
      <w:r w:rsidR="00BA1C7B">
        <w:rPr>
          <w:rFonts w:cstheme="minorHAnsi"/>
        </w:rPr>
        <w:t xml:space="preserve"> dni od </w:t>
      </w:r>
      <w:r>
        <w:rPr>
          <w:rFonts w:cstheme="minorHAnsi"/>
        </w:rPr>
        <w:t>zawarcia umowy</w:t>
      </w:r>
    </w:p>
    <w:p w14:paraId="6B739E38" w14:textId="77777777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VII. OCENA OFERTY</w:t>
      </w:r>
    </w:p>
    <w:p w14:paraId="4D89AD06" w14:textId="77777777" w:rsidR="00103273" w:rsidRDefault="00BA1C7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Zamawiający dokona oceny ważnych ofert na podstawie następujących kryteriów:</w:t>
      </w:r>
    </w:p>
    <w:p w14:paraId="5C528A55" w14:textId="2CAFA9E7" w:rsidR="00103273" w:rsidRPr="00391F8B" w:rsidRDefault="00BA1C7B" w:rsidP="00391F8B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="Arial"/>
        </w:rPr>
      </w:pPr>
      <w:r w:rsidRPr="00391F8B">
        <w:rPr>
          <w:rFonts w:cstheme="minorHAnsi"/>
          <w:bCs/>
        </w:rPr>
        <w:t>cena 40%</w:t>
      </w:r>
      <w:r w:rsidR="00391F8B" w:rsidRPr="00391F8B">
        <w:rPr>
          <w:rFonts w:cstheme="minorHAnsi"/>
          <w:bCs/>
        </w:rPr>
        <w:t xml:space="preserve"> , </w:t>
      </w:r>
      <w:r w:rsidRPr="00391F8B">
        <w:rPr>
          <w:rFonts w:cs="Arial"/>
        </w:rPr>
        <w:t>parametry techniczne sprzętu 30%</w:t>
      </w:r>
      <w:r w:rsidR="00391F8B" w:rsidRPr="00391F8B">
        <w:rPr>
          <w:rFonts w:cs="Arial"/>
        </w:rPr>
        <w:t xml:space="preserve">, </w:t>
      </w:r>
      <w:r w:rsidRPr="00391F8B">
        <w:rPr>
          <w:rFonts w:cs="Arial"/>
        </w:rPr>
        <w:t>gwarancja 30%</w:t>
      </w:r>
    </w:p>
    <w:p w14:paraId="271126D9" w14:textId="3D67F225" w:rsidR="00103273" w:rsidRDefault="00BA1C7B" w:rsidP="000E2505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 </w:t>
      </w:r>
      <w:r>
        <w:rPr>
          <w:rFonts w:cstheme="minorHAnsi"/>
          <w:b/>
        </w:rPr>
        <w:t xml:space="preserve">VIII. INFORMACJE DOTYCZĄCE WYBORU NAJKORZYSTNIEJSZEJ OFERTY </w:t>
      </w:r>
    </w:p>
    <w:p w14:paraId="580C15F7" w14:textId="77777777" w:rsidR="00103273" w:rsidRDefault="00BA1C7B">
      <w:pPr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O wyborze najkorzystniejszej oferty Zamawiający zawiadomi mailowo. </w:t>
      </w:r>
    </w:p>
    <w:p w14:paraId="62B39B57" w14:textId="77777777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IX. DODATKOWE INFORMACJE </w:t>
      </w:r>
    </w:p>
    <w:p w14:paraId="1F5B470D" w14:textId="77777777" w:rsidR="00103273" w:rsidRDefault="00BA1C7B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t>1.</w:t>
      </w:r>
      <w:r>
        <w:rPr>
          <w:rFonts w:cstheme="minorHAnsi"/>
          <w:b/>
        </w:rPr>
        <w:t xml:space="preserve"> Zamawiający zastrzega sobie prawo odstąpienia bądź unieważnienia procedury bez podania przyczyny. </w:t>
      </w:r>
    </w:p>
    <w:p w14:paraId="1B5F1251" w14:textId="5215EBDE" w:rsidR="00103273" w:rsidRDefault="00BA1C7B">
      <w:pPr>
        <w:rPr>
          <w:rFonts w:cstheme="minorHAnsi"/>
        </w:rPr>
      </w:pPr>
      <w:r>
        <w:rPr>
          <w:rFonts w:cstheme="minorHAnsi"/>
        </w:rPr>
        <w:t xml:space="preserve">2. Osoba do kontaktu: </w:t>
      </w:r>
      <w:r w:rsidR="000E2505">
        <w:rPr>
          <w:rFonts w:cstheme="minorHAnsi"/>
          <w:b/>
        </w:rPr>
        <w:t>Anna Konstanty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adres e-mail: </w:t>
      </w:r>
      <w:hyperlink r:id="rId6" w:history="1">
        <w:r w:rsidR="000E2505" w:rsidRPr="00BC34C9">
          <w:rPr>
            <w:rStyle w:val="Hipercze"/>
            <w:rFonts w:cstheme="minorHAnsi"/>
            <w:b/>
          </w:rPr>
          <w:t>a.konstanty@gminagubin.pl</w:t>
        </w:r>
      </w:hyperlink>
      <w:r>
        <w:rPr>
          <w:rFonts w:cstheme="minorHAnsi"/>
        </w:rPr>
        <w:t>,</w:t>
      </w:r>
      <w:r w:rsidR="000E2505">
        <w:rPr>
          <w:rFonts w:cstheme="minorHAnsi"/>
        </w:rPr>
        <w:t xml:space="preserve"> </w:t>
      </w:r>
      <w:r>
        <w:rPr>
          <w:rFonts w:cstheme="minorHAnsi"/>
        </w:rPr>
        <w:t xml:space="preserve">telefon: </w:t>
      </w:r>
      <w:r>
        <w:rPr>
          <w:rFonts w:cstheme="minorHAnsi"/>
          <w:b/>
        </w:rPr>
        <w:t>68 359 16 40 wew. 10</w:t>
      </w:r>
      <w:r w:rsidR="000E2505">
        <w:rPr>
          <w:rFonts w:cstheme="minorHAnsi"/>
          <w:b/>
        </w:rPr>
        <w:t>2</w:t>
      </w:r>
      <w:r>
        <w:rPr>
          <w:rFonts w:cstheme="minorHAnsi"/>
        </w:rPr>
        <w:t>.</w:t>
      </w:r>
    </w:p>
    <w:p w14:paraId="294E6F97" w14:textId="77777777" w:rsidR="00103273" w:rsidRDefault="00BA1C7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XIII. ZAŁĄCZNIKI DO ZAPYTANIA OFERTOWEGO: </w:t>
      </w:r>
    </w:p>
    <w:p w14:paraId="411BB63E" w14:textId="77777777" w:rsidR="00103273" w:rsidRDefault="00BA1C7B">
      <w:pPr>
        <w:rPr>
          <w:rFonts w:cstheme="minorHAnsi"/>
        </w:rPr>
      </w:pPr>
      <w:r>
        <w:rPr>
          <w:rFonts w:cstheme="minorHAnsi"/>
        </w:rPr>
        <w:t xml:space="preserve">Załącznik nr 1 – Formularz oferty cenowej </w:t>
      </w:r>
    </w:p>
    <w:p w14:paraId="5F2B3FD0" w14:textId="77777777" w:rsidR="00103273" w:rsidRDefault="00BA1C7B">
      <w:pPr>
        <w:rPr>
          <w:rFonts w:cstheme="minorHAnsi"/>
        </w:rPr>
      </w:pPr>
      <w:r>
        <w:rPr>
          <w:rFonts w:cstheme="minorHAnsi"/>
        </w:rPr>
        <w:t xml:space="preserve">Załącznik nr 2 - Oświadczenie o spełnieniu warunków udziału w postępowaniu </w:t>
      </w:r>
    </w:p>
    <w:p w14:paraId="368D25BA" w14:textId="77777777" w:rsidR="005F0CEA" w:rsidRDefault="00BA1C7B">
      <w:pPr>
        <w:rPr>
          <w:rFonts w:cstheme="minorHAnsi"/>
        </w:rPr>
      </w:pPr>
      <w:r>
        <w:rPr>
          <w:rFonts w:cstheme="minorHAnsi"/>
        </w:rPr>
        <w:t xml:space="preserve">Załącznik nr 3 – </w:t>
      </w:r>
      <w:r w:rsidR="004C1DA9">
        <w:rPr>
          <w:rFonts w:cstheme="minorHAnsi"/>
        </w:rPr>
        <w:t xml:space="preserve">Ramowy wzór umowy </w:t>
      </w:r>
    </w:p>
    <w:p w14:paraId="573D1AD8" w14:textId="7C6B1034" w:rsidR="005F0CEA" w:rsidRDefault="00BA1C7B" w:rsidP="005F0CEA">
      <w:pPr>
        <w:rPr>
          <w:rFonts w:cstheme="minorHAnsi"/>
        </w:rPr>
      </w:pPr>
      <w:r>
        <w:rPr>
          <w:rFonts w:cstheme="minorHAnsi"/>
        </w:rPr>
        <w:t xml:space="preserve"> </w:t>
      </w:r>
      <w:r w:rsidR="005F0CEA">
        <w:rPr>
          <w:rFonts w:cstheme="minorHAnsi"/>
        </w:rPr>
        <w:t xml:space="preserve">Załącznik nr 4 - Oświadczenie RODO </w:t>
      </w:r>
    </w:p>
    <w:p w14:paraId="0B1C4D15" w14:textId="2CAC9E9B" w:rsidR="00103273" w:rsidRDefault="00BA1C7B" w:rsidP="000E2505">
      <w:pPr>
        <w:rPr>
          <w:rFonts w:ascii="Times New Roman" w:hAnsi="Times New Roman" w:cs="Times New Roman"/>
        </w:rPr>
      </w:pPr>
      <w:r>
        <w:rPr>
          <w:rFonts w:cstheme="minorHAnsi"/>
          <w:b/>
          <w:bCs/>
        </w:rPr>
        <w:t>Niniejsze zapytanie ofertowe nie stanowi zobowiązania do zawarcia umowy.</w:t>
      </w:r>
    </w:p>
    <w:sectPr w:rsidR="001032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1EA6"/>
    <w:multiLevelType w:val="multilevel"/>
    <w:tmpl w:val="F1E68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903ECB"/>
    <w:multiLevelType w:val="multilevel"/>
    <w:tmpl w:val="4EEC26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511479"/>
    <w:multiLevelType w:val="multilevel"/>
    <w:tmpl w:val="1368D95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Cambria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2B52248"/>
    <w:multiLevelType w:val="multilevel"/>
    <w:tmpl w:val="BA666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DC505CA"/>
    <w:multiLevelType w:val="multilevel"/>
    <w:tmpl w:val="831C2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6B3BAD"/>
    <w:multiLevelType w:val="multilevel"/>
    <w:tmpl w:val="333E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587674">
    <w:abstractNumId w:val="4"/>
  </w:num>
  <w:num w:numId="2" w16cid:durableId="1044058261">
    <w:abstractNumId w:val="2"/>
  </w:num>
  <w:num w:numId="3" w16cid:durableId="310066330">
    <w:abstractNumId w:val="5"/>
  </w:num>
  <w:num w:numId="4" w16cid:durableId="1490631895">
    <w:abstractNumId w:val="0"/>
  </w:num>
  <w:num w:numId="5" w16cid:durableId="1123888175">
    <w:abstractNumId w:val="1"/>
  </w:num>
  <w:num w:numId="6" w16cid:durableId="25594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73"/>
    <w:rsid w:val="00051647"/>
    <w:rsid w:val="00054839"/>
    <w:rsid w:val="000E2505"/>
    <w:rsid w:val="00103273"/>
    <w:rsid w:val="00103661"/>
    <w:rsid w:val="00110D0C"/>
    <w:rsid w:val="00391F8B"/>
    <w:rsid w:val="004C1DA9"/>
    <w:rsid w:val="005F0CEA"/>
    <w:rsid w:val="00BA1C7B"/>
    <w:rsid w:val="00BC5D64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8E13"/>
  <w15:docId w15:val="{D25ED734-66ED-46F6-9B15-37F5B32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1E7A2A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03473B"/>
    <w:pPr>
      <w:ind w:left="720"/>
      <w:contextualSpacing/>
    </w:pPr>
  </w:style>
  <w:style w:type="paragraph" w:styleId="Bezodstpw">
    <w:name w:val="No Spacing"/>
    <w:uiPriority w:val="1"/>
    <w:qFormat/>
    <w:rsid w:val="001E7A2A"/>
  </w:style>
  <w:style w:type="paragraph" w:styleId="NormalnyWeb">
    <w:name w:val="Normal (Web)"/>
    <w:basedOn w:val="Normalny"/>
    <w:uiPriority w:val="99"/>
    <w:semiHidden/>
    <w:unhideWhenUsed/>
    <w:qFormat/>
    <w:rsid w:val="0068399D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6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E25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nstanty@gminagubin.pl" TargetMode="External"/><Relationship Id="rId5" Type="http://schemas.openxmlformats.org/officeDocument/2006/relationships/hyperlink" Target="mailto:urzad@gminag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Kwiatkowska</dc:creator>
  <dc:description/>
  <cp:lastModifiedBy>Wiesław Jaros</cp:lastModifiedBy>
  <cp:revision>5</cp:revision>
  <cp:lastPrinted>2023-09-14T11:15:00Z</cp:lastPrinted>
  <dcterms:created xsi:type="dcterms:W3CDTF">2023-09-14T09:08:00Z</dcterms:created>
  <dcterms:modified xsi:type="dcterms:W3CDTF">2023-09-15T06:34:00Z</dcterms:modified>
  <dc:language>pl-PL</dc:language>
</cp:coreProperties>
</file>