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2B" w:rsidRPr="00EA176A" w:rsidRDefault="00C74C2B" w:rsidP="00C74C2B">
      <w:pPr>
        <w:pStyle w:val="Tytu"/>
        <w:spacing w:before="280" w:after="280" w:line="276" w:lineRule="auto"/>
        <w:rPr>
          <w:rFonts w:ascii="Calibri" w:hAnsi="Calibri" w:cs="Cambria"/>
          <w:sz w:val="22"/>
          <w:szCs w:val="22"/>
        </w:rPr>
      </w:pPr>
      <w:r w:rsidRPr="00EA176A">
        <w:rPr>
          <w:rFonts w:ascii="Calibri" w:hAnsi="Calibri" w:cs="Cambria"/>
          <w:b w:val="0"/>
          <w:sz w:val="22"/>
          <w:szCs w:val="22"/>
          <w:shd w:val="clear" w:color="auto" w:fill="FFFF00"/>
        </w:rPr>
        <w:t>Załącznik nr 4 do SIWZ</w:t>
      </w:r>
    </w:p>
    <w:p w:rsidR="00C74C2B" w:rsidRPr="00CA1A24" w:rsidRDefault="00C74C2B" w:rsidP="00C74C2B">
      <w:pPr>
        <w:spacing w:before="280" w:after="280"/>
        <w:jc w:val="center"/>
        <w:rPr>
          <w:rFonts w:ascii="Calibri" w:hAnsi="Calibri"/>
          <w:sz w:val="22"/>
          <w:szCs w:val="22"/>
        </w:rPr>
      </w:pPr>
      <w:r w:rsidRPr="00CA1A24">
        <w:rPr>
          <w:rFonts w:ascii="Calibri" w:hAnsi="Calibri"/>
          <w:sz w:val="22"/>
          <w:szCs w:val="22"/>
        </w:rPr>
        <w:t>Wzór umowy</w:t>
      </w:r>
    </w:p>
    <w:p w:rsidR="00C74C2B" w:rsidRPr="00CA1A24" w:rsidRDefault="00C74C2B" w:rsidP="00C74C2B">
      <w:pPr>
        <w:tabs>
          <w:tab w:val="left" w:pos="1080"/>
        </w:tabs>
        <w:spacing w:before="280" w:after="280"/>
        <w:rPr>
          <w:rFonts w:ascii="Calibri" w:hAnsi="Calibri"/>
          <w:sz w:val="22"/>
          <w:szCs w:val="22"/>
        </w:rPr>
      </w:pPr>
      <w:r w:rsidRPr="00CA1A24">
        <w:rPr>
          <w:rFonts w:ascii="Calibri" w:hAnsi="Calibri"/>
          <w:sz w:val="22"/>
          <w:szCs w:val="22"/>
        </w:rPr>
        <w:t xml:space="preserve">W dniu </w:t>
      </w:r>
      <w:r w:rsidRPr="00CA1A24">
        <w:rPr>
          <w:rFonts w:ascii="Calibri" w:eastAsia="Cambria" w:hAnsi="Calibri"/>
          <w:sz w:val="22"/>
          <w:szCs w:val="22"/>
          <w:highlight w:val="yellow"/>
        </w:rPr>
        <w:t>…</w:t>
      </w:r>
      <w:r w:rsidRPr="00CA1A24">
        <w:rPr>
          <w:rFonts w:ascii="Calibri" w:hAnsi="Calibri"/>
          <w:sz w:val="22"/>
          <w:szCs w:val="22"/>
        </w:rPr>
        <w:t>2019 r. w Gubinie pomiędzy:</w:t>
      </w:r>
    </w:p>
    <w:p w:rsidR="00C74C2B" w:rsidRPr="00CA1A24" w:rsidRDefault="00C74C2B" w:rsidP="00C74C2B">
      <w:pPr>
        <w:pStyle w:val="Tekstpodstawowy"/>
        <w:jc w:val="both"/>
        <w:rPr>
          <w:rFonts w:ascii="Calibri" w:hAnsi="Calibri"/>
          <w:sz w:val="22"/>
          <w:szCs w:val="22"/>
        </w:rPr>
      </w:pPr>
      <w:r w:rsidRPr="00CA1A24">
        <w:rPr>
          <w:rFonts w:ascii="Calibri" w:hAnsi="Calibri"/>
          <w:sz w:val="22"/>
          <w:szCs w:val="22"/>
        </w:rPr>
        <w:t xml:space="preserve">Gminą Gubin, ul. Obrońców Pokoju 20, 66-620 Gubin, NIP </w:t>
      </w:r>
      <w:r w:rsidRPr="00CA1A24">
        <w:rPr>
          <w:rFonts w:ascii="Calibri" w:hAnsi="Calibri"/>
          <w:sz w:val="22"/>
          <w:szCs w:val="22"/>
          <w:lang w:val="de-DE"/>
        </w:rPr>
        <w:t xml:space="preserve">9260008977, </w:t>
      </w:r>
      <w:r w:rsidRPr="00CA1A24">
        <w:rPr>
          <w:rFonts w:ascii="Calibri" w:hAnsi="Calibri"/>
          <w:sz w:val="22"/>
          <w:szCs w:val="22"/>
        </w:rPr>
        <w:t>reprezentowan</w:t>
      </w:r>
      <w:r>
        <w:rPr>
          <w:rFonts w:ascii="Calibri" w:hAnsi="Calibri"/>
          <w:sz w:val="22"/>
          <w:szCs w:val="22"/>
        </w:rPr>
        <w:t>ą</w:t>
      </w:r>
      <w:r w:rsidRPr="00CA1A24">
        <w:rPr>
          <w:rFonts w:ascii="Calibri" w:hAnsi="Calibri"/>
          <w:sz w:val="22"/>
          <w:szCs w:val="22"/>
        </w:rPr>
        <w:t xml:space="preserve"> przez Wójta Gminy Gubin</w:t>
      </w:r>
      <w:r w:rsidRPr="00CA1A24">
        <w:rPr>
          <w:rFonts w:ascii="Calibri" w:hAnsi="Calibri"/>
          <w:bCs/>
          <w:sz w:val="22"/>
          <w:szCs w:val="22"/>
        </w:rPr>
        <w:t xml:space="preserve"> – </w:t>
      </w:r>
      <w:r w:rsidRPr="00CA1A24">
        <w:rPr>
          <w:rFonts w:ascii="Calibri" w:eastAsia="Cambria" w:hAnsi="Calibri"/>
          <w:sz w:val="22"/>
          <w:szCs w:val="22"/>
          <w:highlight w:val="yellow"/>
        </w:rPr>
        <w:t>…</w:t>
      </w:r>
      <w:r w:rsidRPr="00CA1A24">
        <w:rPr>
          <w:rFonts w:ascii="Calibri" w:hAnsi="Calibri"/>
          <w:bCs/>
          <w:sz w:val="22"/>
          <w:szCs w:val="22"/>
        </w:rPr>
        <w:t xml:space="preserve"> przy kontrasygnacie </w:t>
      </w:r>
      <w:r w:rsidRPr="00CA1A24">
        <w:rPr>
          <w:rFonts w:ascii="Calibri" w:hAnsi="Calibri"/>
          <w:sz w:val="22"/>
          <w:szCs w:val="22"/>
        </w:rPr>
        <w:t>Skarbnika Gminy Gubin</w:t>
      </w:r>
      <w:r w:rsidRPr="00CA1A24">
        <w:rPr>
          <w:rFonts w:ascii="Calibri" w:hAnsi="Calibri"/>
          <w:bCs/>
          <w:sz w:val="22"/>
          <w:szCs w:val="22"/>
        </w:rPr>
        <w:t xml:space="preserve"> – </w:t>
      </w:r>
      <w:r w:rsidRPr="00CA1A24">
        <w:rPr>
          <w:rFonts w:ascii="Calibri" w:eastAsia="Cambria" w:hAnsi="Calibri"/>
          <w:sz w:val="22"/>
          <w:szCs w:val="22"/>
          <w:highlight w:val="yellow"/>
        </w:rPr>
        <w:t>…</w:t>
      </w:r>
      <w:r w:rsidRPr="00CA1A24">
        <w:rPr>
          <w:rFonts w:ascii="Calibri" w:hAnsi="Calibri"/>
          <w:bCs/>
          <w:sz w:val="22"/>
          <w:szCs w:val="22"/>
        </w:rPr>
        <w:t xml:space="preserve">, </w:t>
      </w:r>
      <w:r w:rsidRPr="00CA1A24">
        <w:rPr>
          <w:rFonts w:ascii="Calibri" w:hAnsi="Calibri"/>
          <w:sz w:val="22"/>
          <w:szCs w:val="22"/>
        </w:rPr>
        <w:t>zwanym dalej ZAMAWIAJĄCYM,</w:t>
      </w:r>
    </w:p>
    <w:p w:rsidR="00C74C2B" w:rsidRPr="00CA1A24" w:rsidRDefault="00C74C2B" w:rsidP="00C74C2B">
      <w:pPr>
        <w:spacing w:before="120" w:after="120" w:line="276" w:lineRule="auto"/>
        <w:jc w:val="both"/>
        <w:rPr>
          <w:rFonts w:ascii="Calibri" w:eastAsia="Cambria" w:hAnsi="Calibri"/>
          <w:sz w:val="22"/>
          <w:szCs w:val="22"/>
        </w:rPr>
      </w:pPr>
      <w:r w:rsidRPr="00CA1A24">
        <w:rPr>
          <w:rFonts w:ascii="Calibri" w:hAnsi="Calibri"/>
          <w:bCs/>
          <w:sz w:val="22"/>
          <w:szCs w:val="22"/>
        </w:rPr>
        <w:t>a</w:t>
      </w:r>
    </w:p>
    <w:p w:rsidR="00C74C2B" w:rsidRPr="00CA1A24" w:rsidRDefault="00C74C2B" w:rsidP="00C74C2B">
      <w:pPr>
        <w:tabs>
          <w:tab w:val="left" w:pos="1080"/>
        </w:tabs>
        <w:spacing w:before="120" w:after="120" w:line="276" w:lineRule="auto"/>
        <w:rPr>
          <w:rFonts w:ascii="Calibri" w:hAnsi="Calibri"/>
          <w:sz w:val="22"/>
          <w:szCs w:val="22"/>
        </w:rPr>
      </w:pPr>
      <w:r w:rsidRPr="00CA1A24">
        <w:rPr>
          <w:rFonts w:ascii="Calibri" w:eastAsia="Cambria" w:hAnsi="Calibri"/>
          <w:sz w:val="22"/>
          <w:szCs w:val="22"/>
          <w:highlight w:val="yellow"/>
        </w:rPr>
        <w:t>…</w:t>
      </w:r>
      <w:r w:rsidRPr="00CA1A24">
        <w:rPr>
          <w:rFonts w:ascii="Calibri" w:eastAsia="Cambria" w:hAnsi="Calibri"/>
          <w:sz w:val="22"/>
          <w:szCs w:val="22"/>
        </w:rPr>
        <w:t xml:space="preserve"> , </w:t>
      </w:r>
      <w:r w:rsidRPr="00CA1A24">
        <w:rPr>
          <w:rFonts w:ascii="Calibri" w:hAnsi="Calibri"/>
          <w:bCs/>
          <w:sz w:val="22"/>
          <w:szCs w:val="22"/>
        </w:rPr>
        <w:t>określany</w:t>
      </w:r>
      <w:r w:rsidRPr="00CA1A24">
        <w:rPr>
          <w:rFonts w:ascii="Calibri" w:eastAsia="Cambria" w:hAnsi="Calibri"/>
          <w:bCs/>
          <w:sz w:val="22"/>
          <w:szCs w:val="22"/>
        </w:rPr>
        <w:t xml:space="preserve"> dalej jako: </w:t>
      </w:r>
      <w:r w:rsidRPr="00CA1A24">
        <w:rPr>
          <w:rFonts w:ascii="Calibri" w:hAnsi="Calibri"/>
          <w:bCs/>
          <w:sz w:val="22"/>
          <w:szCs w:val="22"/>
        </w:rPr>
        <w:t>Wykonawca,</w:t>
      </w:r>
    </w:p>
    <w:p w:rsidR="00C74C2B" w:rsidRPr="00CA1A24" w:rsidRDefault="00C74C2B" w:rsidP="00C74C2B">
      <w:pPr>
        <w:spacing w:before="120" w:after="120" w:line="276" w:lineRule="auto"/>
        <w:jc w:val="both"/>
        <w:rPr>
          <w:rFonts w:ascii="Calibri" w:hAnsi="Calibri"/>
          <w:sz w:val="22"/>
          <w:szCs w:val="22"/>
        </w:rPr>
      </w:pPr>
      <w:r w:rsidRPr="00CA1A24">
        <w:rPr>
          <w:rFonts w:ascii="Calibri" w:hAnsi="Calibri"/>
          <w:sz w:val="22"/>
          <w:szCs w:val="22"/>
        </w:rPr>
        <w:t xml:space="preserve">Zamawiający i Wykonawca określani dalej odpowiednio jako strona / </w:t>
      </w:r>
      <w:r w:rsidRPr="00CA1A24">
        <w:rPr>
          <w:rFonts w:ascii="Calibri" w:hAnsi="Calibri"/>
          <w:bCs/>
          <w:sz w:val="22"/>
          <w:szCs w:val="22"/>
        </w:rPr>
        <w:t>strony</w:t>
      </w:r>
      <w:r w:rsidRPr="00CA1A24">
        <w:rPr>
          <w:rFonts w:ascii="Calibri" w:hAnsi="Calibri"/>
          <w:sz w:val="22"/>
          <w:szCs w:val="22"/>
        </w:rPr>
        <w:t>,</w:t>
      </w:r>
    </w:p>
    <w:p w:rsidR="00C74C2B" w:rsidRPr="00CA1A24" w:rsidRDefault="00C74C2B" w:rsidP="00C74C2B">
      <w:pPr>
        <w:spacing w:before="120" w:after="120" w:line="276" w:lineRule="auto"/>
        <w:jc w:val="both"/>
        <w:rPr>
          <w:rFonts w:ascii="Calibri" w:hAnsi="Calibri"/>
          <w:sz w:val="22"/>
          <w:szCs w:val="22"/>
        </w:rPr>
      </w:pPr>
      <w:r w:rsidRPr="00CA1A24">
        <w:rPr>
          <w:rFonts w:ascii="Calibri" w:hAnsi="Calibri"/>
          <w:sz w:val="22"/>
          <w:szCs w:val="22"/>
        </w:rPr>
        <w:t>o następującej treści:</w:t>
      </w:r>
    </w:p>
    <w:p w:rsidR="00C74C2B" w:rsidRPr="00CA1A24" w:rsidRDefault="00C74C2B" w:rsidP="00C74C2B">
      <w:pPr>
        <w:spacing w:line="276" w:lineRule="auto"/>
        <w:jc w:val="center"/>
        <w:rPr>
          <w:rFonts w:ascii="Calibri" w:hAnsi="Calibri"/>
          <w:b/>
          <w:sz w:val="22"/>
          <w:szCs w:val="22"/>
        </w:rPr>
      </w:pPr>
      <w:r w:rsidRPr="00CA1A24">
        <w:rPr>
          <w:rFonts w:ascii="Calibri" w:hAnsi="Calibri"/>
          <w:b/>
          <w:sz w:val="22"/>
          <w:szCs w:val="22"/>
        </w:rPr>
        <w:t>Preambuła</w:t>
      </w:r>
    </w:p>
    <w:p w:rsidR="00C74C2B" w:rsidRPr="00CA1A24" w:rsidRDefault="00C74C2B" w:rsidP="00C74C2B">
      <w:pPr>
        <w:spacing w:line="276" w:lineRule="auto"/>
        <w:jc w:val="both"/>
        <w:rPr>
          <w:rFonts w:ascii="Calibri" w:hAnsi="Calibri"/>
          <w:sz w:val="22"/>
          <w:szCs w:val="22"/>
        </w:rPr>
      </w:pPr>
      <w:r w:rsidRPr="00CA1A24">
        <w:rPr>
          <w:rFonts w:ascii="Calibri" w:hAnsi="Calibri"/>
          <w:sz w:val="22"/>
          <w:szCs w:val="22"/>
        </w:rPr>
        <w:t xml:space="preserve">Strony w wyniku przeprowadzonego przez Zamawiającego postępowania o udzielenie zamówienia publicznego w trybie przetargu nieograniczonego (postępowanie </w:t>
      </w:r>
      <w:r w:rsidR="00AD4C76">
        <w:rPr>
          <w:rFonts w:ascii="Calibri" w:hAnsi="Calibri"/>
          <w:sz w:val="22"/>
          <w:szCs w:val="22"/>
        </w:rPr>
        <w:t>nr GK.271.11</w:t>
      </w:r>
      <w:r w:rsidRPr="005E2EE2">
        <w:rPr>
          <w:rFonts w:ascii="Calibri" w:hAnsi="Calibri"/>
          <w:sz w:val="22"/>
          <w:szCs w:val="22"/>
        </w:rPr>
        <w:t>.2019.WS</w:t>
      </w:r>
      <w:r w:rsidRPr="00CA1A24">
        <w:rPr>
          <w:rFonts w:ascii="Calibri" w:hAnsi="Calibri"/>
          <w:sz w:val="22"/>
          <w:szCs w:val="22"/>
        </w:rPr>
        <w:t xml:space="preserve">) pn. : </w:t>
      </w:r>
      <w:r w:rsidRPr="00CA1A24">
        <w:rPr>
          <w:rFonts w:ascii="Calibri" w:hAnsi="Calibri"/>
          <w:b/>
          <w:i/>
          <w:sz w:val="22"/>
          <w:szCs w:val="22"/>
        </w:rPr>
        <w:t xml:space="preserve">„Przebudowa drogi </w:t>
      </w:r>
      <w:r w:rsidR="00AD4C76">
        <w:rPr>
          <w:rFonts w:ascii="Calibri" w:hAnsi="Calibri"/>
          <w:b/>
          <w:i/>
          <w:sz w:val="22"/>
          <w:szCs w:val="22"/>
        </w:rPr>
        <w:t>gminnej w miejscowości Jazów- gmina Gubin</w:t>
      </w:r>
      <w:r w:rsidRPr="00CA1A24">
        <w:rPr>
          <w:rFonts w:ascii="Calibri" w:hAnsi="Calibri"/>
          <w:b/>
          <w:i/>
          <w:sz w:val="22"/>
          <w:szCs w:val="22"/>
        </w:rPr>
        <w:t>”</w:t>
      </w:r>
      <w:r w:rsidRPr="00CA1A24">
        <w:rPr>
          <w:rFonts w:ascii="Calibri" w:hAnsi="Calibri"/>
          <w:sz w:val="22"/>
          <w:szCs w:val="22"/>
        </w:rPr>
        <w:t xml:space="preserve"> </w:t>
      </w:r>
      <w:r w:rsidRPr="00CA1A24">
        <w:rPr>
          <w:rFonts w:ascii="Calibri" w:hAnsi="Calibri"/>
          <w:bCs/>
          <w:sz w:val="22"/>
          <w:szCs w:val="22"/>
        </w:rPr>
        <w:t>zawarły umowę na wykonanie zadania (określane dalej jako: roboty).</w:t>
      </w:r>
    </w:p>
    <w:p w:rsidR="00C74C2B" w:rsidRPr="00CA1A24" w:rsidRDefault="00C74C2B" w:rsidP="00C74C2B">
      <w:pPr>
        <w:spacing w:before="280" w:after="280" w:line="276" w:lineRule="auto"/>
        <w:jc w:val="center"/>
        <w:rPr>
          <w:rFonts w:ascii="Calibri" w:hAnsi="Calibri"/>
          <w:b/>
          <w:sz w:val="22"/>
          <w:szCs w:val="22"/>
        </w:rPr>
      </w:pPr>
      <w:r w:rsidRPr="00CA1A24">
        <w:rPr>
          <w:rFonts w:ascii="Calibri" w:hAnsi="Calibri"/>
          <w:b/>
          <w:sz w:val="22"/>
          <w:szCs w:val="22"/>
        </w:rPr>
        <w:t>§ 1</w:t>
      </w:r>
      <w:r w:rsidRPr="00CA1A24">
        <w:rPr>
          <w:rFonts w:ascii="Calibri" w:hAnsi="Calibri"/>
          <w:b/>
          <w:sz w:val="22"/>
          <w:szCs w:val="22"/>
        </w:rPr>
        <w:br/>
        <w:t>Przedmiot umowy</w:t>
      </w:r>
    </w:p>
    <w:p w:rsidR="00C74C2B" w:rsidRPr="00CA1A24" w:rsidRDefault="00C74C2B" w:rsidP="00C74C2B">
      <w:pPr>
        <w:pStyle w:val="Akapitzlist"/>
        <w:numPr>
          <w:ilvl w:val="0"/>
          <w:numId w:val="7"/>
        </w:numPr>
        <w:tabs>
          <w:tab w:val="clear" w:pos="720"/>
          <w:tab w:val="num" w:pos="284"/>
          <w:tab w:val="left" w:pos="360"/>
        </w:tabs>
        <w:suppressAutoHyphens/>
        <w:spacing w:before="280" w:line="276" w:lineRule="auto"/>
        <w:ind w:left="360"/>
        <w:contextualSpacing w:val="0"/>
        <w:jc w:val="both"/>
        <w:rPr>
          <w:rFonts w:cs="Calibri"/>
        </w:rPr>
      </w:pPr>
      <w:r w:rsidRPr="00CA1A24">
        <w:rPr>
          <w:rFonts w:cs="Calibri"/>
        </w:rPr>
        <w:t>Zamawiający zleca, a Wykonawca przyjmuje do wykonania roboty.</w:t>
      </w:r>
    </w:p>
    <w:p w:rsidR="00C74C2B" w:rsidRDefault="00C74C2B" w:rsidP="00C74C2B">
      <w:pPr>
        <w:numPr>
          <w:ilvl w:val="0"/>
          <w:numId w:val="7"/>
        </w:numPr>
        <w:tabs>
          <w:tab w:val="left" w:pos="360"/>
        </w:tabs>
        <w:spacing w:after="280" w:line="276" w:lineRule="auto"/>
        <w:ind w:left="360"/>
        <w:jc w:val="both"/>
        <w:rPr>
          <w:rFonts w:ascii="Calibri" w:hAnsi="Calibri"/>
          <w:sz w:val="22"/>
          <w:szCs w:val="22"/>
        </w:rPr>
      </w:pPr>
      <w:r w:rsidRPr="00CA1A24">
        <w:rPr>
          <w:rFonts w:ascii="Calibri" w:hAnsi="Calibri"/>
          <w:sz w:val="22"/>
          <w:szCs w:val="22"/>
        </w:rPr>
        <w:t>Szczegółowy zakres robót został określony w:</w:t>
      </w:r>
    </w:p>
    <w:p w:rsidR="00416E89" w:rsidRPr="00416E89" w:rsidRDefault="00416E89" w:rsidP="00416E89">
      <w:pPr>
        <w:widowControl/>
        <w:numPr>
          <w:ilvl w:val="0"/>
          <w:numId w:val="36"/>
        </w:numPr>
        <w:suppressAutoHyphens w:val="0"/>
        <w:spacing w:line="276" w:lineRule="auto"/>
        <w:jc w:val="both"/>
        <w:rPr>
          <w:rFonts w:asciiTheme="minorHAnsi" w:hAnsiTheme="minorHAnsi" w:cstheme="minorHAnsi"/>
          <w:sz w:val="22"/>
          <w:szCs w:val="22"/>
        </w:rPr>
      </w:pPr>
      <w:r w:rsidRPr="00416E89">
        <w:rPr>
          <w:rFonts w:asciiTheme="minorHAnsi" w:hAnsiTheme="minorHAnsi" w:cstheme="minorHAnsi"/>
          <w:sz w:val="22"/>
          <w:szCs w:val="22"/>
        </w:rPr>
        <w:t>Projekt budowlany przebudowy drogi;</w:t>
      </w:r>
    </w:p>
    <w:p w:rsidR="00416E89" w:rsidRPr="00416E89" w:rsidRDefault="00416E89" w:rsidP="00416E89">
      <w:pPr>
        <w:widowControl/>
        <w:numPr>
          <w:ilvl w:val="0"/>
          <w:numId w:val="36"/>
        </w:numPr>
        <w:suppressAutoHyphens w:val="0"/>
        <w:spacing w:line="276" w:lineRule="auto"/>
        <w:jc w:val="both"/>
        <w:rPr>
          <w:rFonts w:asciiTheme="minorHAnsi" w:hAnsiTheme="minorHAnsi" w:cstheme="minorHAnsi"/>
          <w:sz w:val="22"/>
          <w:szCs w:val="22"/>
        </w:rPr>
      </w:pPr>
      <w:r w:rsidRPr="00416E89">
        <w:rPr>
          <w:rFonts w:asciiTheme="minorHAnsi" w:hAnsiTheme="minorHAnsi" w:cstheme="minorHAnsi"/>
          <w:sz w:val="22"/>
          <w:szCs w:val="22"/>
        </w:rPr>
        <w:t>Projekt wykonawczy przebudowy drogi;</w:t>
      </w:r>
    </w:p>
    <w:p w:rsidR="00416E89" w:rsidRPr="00416E89" w:rsidRDefault="00416E89" w:rsidP="00416E89">
      <w:pPr>
        <w:widowControl/>
        <w:numPr>
          <w:ilvl w:val="0"/>
          <w:numId w:val="36"/>
        </w:numPr>
        <w:suppressAutoHyphens w:val="0"/>
        <w:spacing w:line="276" w:lineRule="auto"/>
        <w:jc w:val="both"/>
        <w:rPr>
          <w:rFonts w:asciiTheme="minorHAnsi" w:hAnsiTheme="minorHAnsi" w:cstheme="minorHAnsi"/>
          <w:sz w:val="22"/>
          <w:szCs w:val="22"/>
        </w:rPr>
      </w:pPr>
      <w:r w:rsidRPr="00416E89">
        <w:rPr>
          <w:rFonts w:asciiTheme="minorHAnsi" w:hAnsiTheme="minorHAnsi" w:cstheme="minorHAnsi"/>
          <w:sz w:val="22"/>
          <w:szCs w:val="22"/>
        </w:rPr>
        <w:t xml:space="preserve">Szczegółowe Specyfikacje Techniczne; </w:t>
      </w:r>
    </w:p>
    <w:p w:rsidR="00416E89" w:rsidRPr="00416E89" w:rsidRDefault="00416E89" w:rsidP="00416E89">
      <w:pPr>
        <w:widowControl/>
        <w:numPr>
          <w:ilvl w:val="0"/>
          <w:numId w:val="36"/>
        </w:numPr>
        <w:suppressAutoHyphens w:val="0"/>
        <w:spacing w:line="276" w:lineRule="auto"/>
        <w:jc w:val="both"/>
        <w:rPr>
          <w:rFonts w:asciiTheme="minorHAnsi" w:hAnsiTheme="minorHAnsi" w:cstheme="minorHAnsi"/>
          <w:sz w:val="22"/>
          <w:szCs w:val="22"/>
        </w:rPr>
      </w:pPr>
      <w:r w:rsidRPr="00416E89">
        <w:rPr>
          <w:rFonts w:asciiTheme="minorHAnsi" w:hAnsiTheme="minorHAnsi" w:cstheme="minorHAnsi"/>
          <w:sz w:val="22"/>
          <w:szCs w:val="22"/>
        </w:rPr>
        <w:t>Przedmiar robót.</w:t>
      </w:r>
    </w:p>
    <w:p w:rsidR="00C74C2B" w:rsidRPr="00CA1A24" w:rsidRDefault="00C74C2B" w:rsidP="00C74C2B">
      <w:pPr>
        <w:spacing w:before="280" w:line="276" w:lineRule="auto"/>
        <w:jc w:val="both"/>
        <w:rPr>
          <w:rFonts w:ascii="Calibri" w:hAnsi="Calibri"/>
          <w:sz w:val="22"/>
          <w:szCs w:val="22"/>
        </w:rPr>
      </w:pPr>
      <w:r w:rsidRPr="00CA1A24">
        <w:rPr>
          <w:rFonts w:ascii="Calibri" w:hAnsi="Calibri"/>
          <w:sz w:val="22"/>
          <w:szCs w:val="22"/>
        </w:rPr>
        <w:t>które stanowią integralną część umowy.</w:t>
      </w:r>
    </w:p>
    <w:p w:rsidR="00C74C2B" w:rsidRPr="00CA1A24" w:rsidRDefault="00C74C2B" w:rsidP="00C74C2B">
      <w:pPr>
        <w:numPr>
          <w:ilvl w:val="0"/>
          <w:numId w:val="7"/>
        </w:numPr>
        <w:tabs>
          <w:tab w:val="clear" w:pos="720"/>
          <w:tab w:val="num" w:pos="284"/>
        </w:tabs>
        <w:spacing w:before="280" w:line="276" w:lineRule="auto"/>
        <w:ind w:left="284" w:hanging="284"/>
        <w:jc w:val="both"/>
        <w:rPr>
          <w:rFonts w:ascii="Calibri" w:hAnsi="Calibri"/>
          <w:sz w:val="22"/>
          <w:szCs w:val="22"/>
        </w:rPr>
      </w:pPr>
      <w:r w:rsidRPr="00CA1A24">
        <w:rPr>
          <w:rFonts w:ascii="Calibri" w:hAnsi="Calibri"/>
          <w:sz w:val="22"/>
          <w:szCs w:val="22"/>
        </w:rPr>
        <w:t>W zakresie nie uregulowanym w dokumentach wskazanych w ust. 2, umowa zostanie wykonana zgodnie z postanowieniami Specyfikacji Istotnych Warunków Zamówienia obowiązującej w postępowaniu o udzielenie zamówienia publicznego w wyniku, którego została zawarta umowa, w szczególności Rozdziału – Opis przedmiotu zamówienia tej specyfikacji.</w:t>
      </w:r>
    </w:p>
    <w:p w:rsidR="00C74C2B" w:rsidRPr="00CA1A24" w:rsidRDefault="00C74C2B" w:rsidP="00C74C2B">
      <w:pPr>
        <w:numPr>
          <w:ilvl w:val="0"/>
          <w:numId w:val="7"/>
        </w:numPr>
        <w:tabs>
          <w:tab w:val="clear" w:pos="720"/>
          <w:tab w:val="num" w:pos="284"/>
          <w:tab w:val="left" w:pos="360"/>
        </w:tabs>
        <w:spacing w:line="276" w:lineRule="auto"/>
        <w:ind w:left="284" w:hanging="284"/>
        <w:jc w:val="both"/>
        <w:rPr>
          <w:rFonts w:ascii="Calibri" w:hAnsi="Calibri"/>
          <w:sz w:val="22"/>
          <w:szCs w:val="22"/>
        </w:rPr>
      </w:pPr>
      <w:r w:rsidRPr="00CA1A24">
        <w:rPr>
          <w:rFonts w:ascii="Calibri" w:hAnsi="Calibri"/>
          <w:sz w:val="22"/>
          <w:szCs w:val="22"/>
        </w:rPr>
        <w:t>Przedmiot umowy musi być oddany Zamawiającemu w stanie nadającym się bezpośrednio do użytkowania, po dokonaniu wszelkich odbiorów technicznych oraz odbioru końcowego w obecności Zamawiającego.</w:t>
      </w:r>
    </w:p>
    <w:p w:rsidR="00C74C2B" w:rsidRDefault="00C74C2B" w:rsidP="00C74C2B">
      <w:pPr>
        <w:numPr>
          <w:ilvl w:val="0"/>
          <w:numId w:val="7"/>
        </w:numPr>
        <w:tabs>
          <w:tab w:val="clear" w:pos="720"/>
          <w:tab w:val="left" w:pos="360"/>
          <w:tab w:val="num" w:pos="426"/>
        </w:tabs>
        <w:spacing w:line="276" w:lineRule="auto"/>
        <w:ind w:left="284" w:hanging="284"/>
        <w:jc w:val="both"/>
        <w:rPr>
          <w:rFonts w:ascii="Calibri" w:hAnsi="Calibri"/>
          <w:sz w:val="22"/>
          <w:szCs w:val="22"/>
        </w:rPr>
      </w:pPr>
      <w:r w:rsidRPr="00CA1A24">
        <w:rPr>
          <w:rFonts w:ascii="Calibri" w:hAnsi="Calibri"/>
          <w:sz w:val="22"/>
          <w:szCs w:val="22"/>
        </w:rPr>
        <w:t>Wykonawca oświadcza, że otrzymał i zapoznał się z określoną w umowie dokumentacją, zakresem robót oraz miejscem ich wykonywania i nie budzą one jego wątpliwości. Wykonawca wyklucza możliwość powoływania się na niezrozumienie treści umowy i dokumentacji, w tym zakresu rzeczowego robót, jako podstawę roszczeń o zwiększenie wynagrodzenia, potwierdza również, że nie będzie żądał podwyższenia wynagrodzenia wskutek złego oszacowania rozmiaru lub kosztów robót, nawet gdyby w czasie zawarcia umowy nie można było ich przewidzieć.</w:t>
      </w:r>
    </w:p>
    <w:p w:rsidR="00C74C2B" w:rsidRPr="00CA1A24" w:rsidRDefault="00C74C2B" w:rsidP="00C74C2B">
      <w:pPr>
        <w:tabs>
          <w:tab w:val="left" w:pos="360"/>
        </w:tabs>
        <w:spacing w:line="276" w:lineRule="auto"/>
        <w:jc w:val="both"/>
        <w:rPr>
          <w:rFonts w:ascii="Calibri" w:hAnsi="Calibri"/>
          <w:sz w:val="22"/>
          <w:szCs w:val="22"/>
        </w:rPr>
      </w:pPr>
    </w:p>
    <w:p w:rsidR="00C74C2B" w:rsidRPr="00CA1A24" w:rsidRDefault="00C74C2B" w:rsidP="00C74C2B">
      <w:pPr>
        <w:numPr>
          <w:ilvl w:val="0"/>
          <w:numId w:val="7"/>
        </w:numPr>
        <w:tabs>
          <w:tab w:val="clear" w:pos="720"/>
          <w:tab w:val="num" w:pos="284"/>
          <w:tab w:val="left" w:pos="360"/>
        </w:tabs>
        <w:spacing w:line="276" w:lineRule="auto"/>
        <w:ind w:left="284" w:hanging="284"/>
        <w:jc w:val="both"/>
        <w:rPr>
          <w:rFonts w:ascii="Calibri" w:hAnsi="Calibri"/>
          <w:sz w:val="22"/>
          <w:szCs w:val="22"/>
        </w:rPr>
      </w:pPr>
      <w:r w:rsidRPr="00CA1A24">
        <w:rPr>
          <w:rFonts w:ascii="Calibri" w:hAnsi="Calibri"/>
          <w:sz w:val="22"/>
          <w:szCs w:val="22"/>
        </w:rPr>
        <w:lastRenderedPageBreak/>
        <w:t>Wykonawca oświadcza, iż przyjmuje do wiadomości, że ponosi całkowitą odpowiedzialność prawną i finansową za szkody wyrządzone w tracie wykonania robót Zamawiającemu i osobom trzecim.</w:t>
      </w:r>
    </w:p>
    <w:p w:rsidR="00C74C2B" w:rsidRPr="00CA1A24" w:rsidRDefault="00C74C2B" w:rsidP="00C74C2B">
      <w:pPr>
        <w:numPr>
          <w:ilvl w:val="0"/>
          <w:numId w:val="7"/>
        </w:numPr>
        <w:tabs>
          <w:tab w:val="clear" w:pos="720"/>
          <w:tab w:val="left" w:pos="284"/>
          <w:tab w:val="num" w:pos="426"/>
        </w:tabs>
        <w:spacing w:after="280" w:line="276" w:lineRule="auto"/>
        <w:ind w:left="284" w:hanging="284"/>
        <w:jc w:val="both"/>
        <w:rPr>
          <w:rFonts w:ascii="Calibri" w:hAnsi="Calibri"/>
          <w:sz w:val="22"/>
          <w:szCs w:val="22"/>
        </w:rPr>
      </w:pPr>
      <w:r w:rsidRPr="00CA1A24">
        <w:rPr>
          <w:rFonts w:ascii="Calibri" w:hAnsi="Calibri"/>
          <w:sz w:val="22"/>
          <w:szCs w:val="22"/>
        </w:rPr>
        <w:t xml:space="preserve"> Wykonawca oświadcza, iż przyjmuje do wiadomości, że ponosi całkowitą odpowiedzialność prawną za bezpieczeństwo osób trzecich i osób, z udziałem których wykonuje umowę.</w:t>
      </w:r>
    </w:p>
    <w:p w:rsidR="00C74C2B" w:rsidRPr="00CA1A24" w:rsidRDefault="00C74C2B" w:rsidP="00C74C2B">
      <w:pPr>
        <w:spacing w:before="280" w:after="280"/>
        <w:jc w:val="center"/>
        <w:rPr>
          <w:rFonts w:ascii="Calibri" w:hAnsi="Calibri"/>
          <w:b/>
          <w:sz w:val="22"/>
          <w:szCs w:val="22"/>
        </w:rPr>
      </w:pPr>
      <w:r w:rsidRPr="00CA1A24">
        <w:rPr>
          <w:rFonts w:ascii="Calibri" w:hAnsi="Calibri"/>
          <w:b/>
          <w:sz w:val="22"/>
          <w:szCs w:val="22"/>
        </w:rPr>
        <w:t>§ 2</w:t>
      </w:r>
      <w:r w:rsidRPr="00CA1A24">
        <w:rPr>
          <w:rFonts w:ascii="Calibri" w:hAnsi="Calibri"/>
          <w:b/>
          <w:sz w:val="22"/>
          <w:szCs w:val="22"/>
        </w:rPr>
        <w:br/>
        <w:t>Zamawiający</w:t>
      </w:r>
    </w:p>
    <w:p w:rsidR="00C74C2B" w:rsidRPr="00CA1A24" w:rsidRDefault="00C74C2B" w:rsidP="00C74C2B">
      <w:pPr>
        <w:numPr>
          <w:ilvl w:val="0"/>
          <w:numId w:val="4"/>
        </w:numPr>
        <w:tabs>
          <w:tab w:val="left" w:pos="360"/>
        </w:tabs>
        <w:spacing w:before="280" w:after="280"/>
        <w:rPr>
          <w:rFonts w:ascii="Calibri" w:hAnsi="Calibri"/>
          <w:sz w:val="22"/>
          <w:szCs w:val="22"/>
        </w:rPr>
      </w:pPr>
      <w:r w:rsidRPr="00CA1A24">
        <w:rPr>
          <w:rFonts w:ascii="Calibri" w:hAnsi="Calibri"/>
          <w:sz w:val="22"/>
          <w:szCs w:val="22"/>
        </w:rPr>
        <w:t>Zamawiający jest zobowiązany do:</w:t>
      </w:r>
    </w:p>
    <w:p w:rsidR="00C74C2B" w:rsidRPr="00CA1A24" w:rsidRDefault="00C74C2B" w:rsidP="00C74C2B">
      <w:pPr>
        <w:numPr>
          <w:ilvl w:val="0"/>
          <w:numId w:val="13"/>
        </w:numPr>
        <w:tabs>
          <w:tab w:val="left" w:pos="720"/>
        </w:tabs>
        <w:jc w:val="both"/>
        <w:rPr>
          <w:rFonts w:ascii="Calibri" w:hAnsi="Calibri"/>
          <w:sz w:val="22"/>
          <w:szCs w:val="22"/>
        </w:rPr>
      </w:pPr>
      <w:r w:rsidRPr="00CA1A24">
        <w:rPr>
          <w:rFonts w:ascii="Calibri" w:hAnsi="Calibri"/>
          <w:sz w:val="22"/>
          <w:szCs w:val="22"/>
        </w:rPr>
        <w:t>protokolarnego przekazania Wykonawcy placu budowy;</w:t>
      </w:r>
    </w:p>
    <w:p w:rsidR="00C74C2B" w:rsidRPr="00CA1A24" w:rsidRDefault="00C74C2B" w:rsidP="00C74C2B">
      <w:pPr>
        <w:numPr>
          <w:ilvl w:val="0"/>
          <w:numId w:val="13"/>
        </w:numPr>
        <w:tabs>
          <w:tab w:val="left" w:pos="720"/>
        </w:tabs>
        <w:jc w:val="both"/>
        <w:rPr>
          <w:rFonts w:ascii="Calibri" w:hAnsi="Calibri"/>
          <w:sz w:val="22"/>
          <w:szCs w:val="22"/>
        </w:rPr>
      </w:pPr>
      <w:r w:rsidRPr="00CA1A24">
        <w:rPr>
          <w:rFonts w:ascii="Calibri" w:hAnsi="Calibri"/>
          <w:sz w:val="22"/>
          <w:szCs w:val="22"/>
        </w:rPr>
        <w:t>dokonywania odbiorów.</w:t>
      </w:r>
    </w:p>
    <w:p w:rsidR="00C74C2B" w:rsidRPr="00CA1A24" w:rsidRDefault="00C74C2B" w:rsidP="00C74C2B">
      <w:pPr>
        <w:tabs>
          <w:tab w:val="left" w:pos="720"/>
        </w:tabs>
        <w:ind w:left="720"/>
        <w:jc w:val="both"/>
        <w:rPr>
          <w:rFonts w:ascii="Calibri" w:hAnsi="Calibri"/>
          <w:sz w:val="22"/>
          <w:szCs w:val="22"/>
        </w:rPr>
      </w:pPr>
    </w:p>
    <w:p w:rsidR="00C74C2B" w:rsidRPr="00CA1A24" w:rsidRDefault="00C74C2B" w:rsidP="00C74C2B">
      <w:pPr>
        <w:numPr>
          <w:ilvl w:val="0"/>
          <w:numId w:val="10"/>
        </w:numPr>
        <w:tabs>
          <w:tab w:val="left" w:pos="360"/>
        </w:tabs>
        <w:spacing w:line="276" w:lineRule="auto"/>
        <w:jc w:val="both"/>
        <w:rPr>
          <w:rFonts w:ascii="Calibri" w:hAnsi="Calibri"/>
          <w:sz w:val="22"/>
          <w:szCs w:val="22"/>
          <w:shd w:val="clear" w:color="auto" w:fill="FFFF00"/>
        </w:rPr>
      </w:pPr>
      <w:r w:rsidRPr="00CA1A24">
        <w:rPr>
          <w:rFonts w:ascii="Calibri" w:hAnsi="Calibri"/>
          <w:sz w:val="22"/>
          <w:szCs w:val="22"/>
        </w:rPr>
        <w:t xml:space="preserve">Ze strony Zamawiającego osobą odpowiedzialną za kontakt z Wykonawcą będzie: </w:t>
      </w:r>
      <w:r w:rsidRPr="00CA1A24">
        <w:rPr>
          <w:rFonts w:ascii="Calibri" w:hAnsi="Calibri"/>
          <w:sz w:val="22"/>
          <w:szCs w:val="22"/>
          <w:shd w:val="clear" w:color="auto" w:fill="FFFF00"/>
        </w:rPr>
        <w:t>…</w:t>
      </w:r>
      <w:r w:rsidRPr="00CA1A24">
        <w:rPr>
          <w:rFonts w:ascii="Calibri" w:hAnsi="Calibri"/>
          <w:sz w:val="22"/>
          <w:szCs w:val="22"/>
        </w:rPr>
        <w:t xml:space="preserve">, tel. </w:t>
      </w:r>
      <w:r w:rsidRPr="00CA1A24">
        <w:rPr>
          <w:rFonts w:ascii="Calibri" w:hAnsi="Calibri"/>
          <w:sz w:val="22"/>
          <w:szCs w:val="22"/>
          <w:shd w:val="clear" w:color="auto" w:fill="FFFF00"/>
        </w:rPr>
        <w:t>…</w:t>
      </w:r>
      <w:r w:rsidRPr="00CA1A24">
        <w:rPr>
          <w:rFonts w:ascii="Calibri" w:hAnsi="Calibri"/>
          <w:sz w:val="22"/>
          <w:szCs w:val="22"/>
        </w:rPr>
        <w:t xml:space="preserve">, e-mail: </w:t>
      </w:r>
      <w:r w:rsidRPr="00CA1A24">
        <w:rPr>
          <w:rFonts w:ascii="Calibri" w:hAnsi="Calibri"/>
          <w:sz w:val="22"/>
          <w:szCs w:val="22"/>
          <w:shd w:val="clear" w:color="auto" w:fill="FFFF00"/>
        </w:rPr>
        <w:t>…</w:t>
      </w:r>
    </w:p>
    <w:p w:rsidR="00C74C2B" w:rsidRPr="00CA1A24" w:rsidRDefault="00C74C2B" w:rsidP="00C74C2B">
      <w:pPr>
        <w:numPr>
          <w:ilvl w:val="0"/>
          <w:numId w:val="10"/>
        </w:numPr>
        <w:tabs>
          <w:tab w:val="left" w:pos="360"/>
        </w:tabs>
        <w:autoSpaceDE w:val="0"/>
        <w:spacing w:line="276" w:lineRule="auto"/>
        <w:jc w:val="both"/>
        <w:rPr>
          <w:rFonts w:ascii="Calibri" w:eastAsia="Times" w:hAnsi="Calibri"/>
          <w:sz w:val="22"/>
          <w:szCs w:val="22"/>
          <w:shd w:val="clear" w:color="auto" w:fill="FFFF00"/>
        </w:rPr>
      </w:pPr>
      <w:r w:rsidRPr="00CA1A24">
        <w:rPr>
          <w:rFonts w:ascii="Calibri" w:eastAsia="Times" w:hAnsi="Calibri"/>
          <w:sz w:val="22"/>
          <w:szCs w:val="22"/>
        </w:rPr>
        <w:t xml:space="preserve">Zamawiający wskazuje, że inspektorem nadzoru będzie: </w:t>
      </w:r>
      <w:r w:rsidRPr="00CA1A24">
        <w:rPr>
          <w:rFonts w:ascii="Calibri" w:eastAsia="Times" w:hAnsi="Calibri"/>
          <w:sz w:val="22"/>
          <w:szCs w:val="22"/>
          <w:shd w:val="clear" w:color="auto" w:fill="FFFF00"/>
        </w:rPr>
        <w:t>…</w:t>
      </w:r>
      <w:r w:rsidRPr="00CA1A24">
        <w:rPr>
          <w:rFonts w:ascii="Calibri" w:eastAsia="Times" w:hAnsi="Calibri"/>
          <w:sz w:val="22"/>
          <w:szCs w:val="22"/>
        </w:rPr>
        <w:t xml:space="preserve">, tel. </w:t>
      </w:r>
      <w:r w:rsidRPr="00CA1A24">
        <w:rPr>
          <w:rFonts w:ascii="Calibri" w:eastAsia="Times" w:hAnsi="Calibri"/>
          <w:sz w:val="22"/>
          <w:szCs w:val="22"/>
          <w:shd w:val="clear" w:color="auto" w:fill="FFFF00"/>
        </w:rPr>
        <w:t>…</w:t>
      </w:r>
      <w:r w:rsidRPr="00CA1A24">
        <w:rPr>
          <w:rFonts w:ascii="Calibri" w:eastAsia="Times" w:hAnsi="Calibri"/>
          <w:sz w:val="22"/>
          <w:szCs w:val="22"/>
        </w:rPr>
        <w:t xml:space="preserve">, e-mail: </w:t>
      </w:r>
      <w:r w:rsidRPr="00CA1A24">
        <w:rPr>
          <w:rFonts w:ascii="Calibri" w:eastAsia="Times" w:hAnsi="Calibri"/>
          <w:sz w:val="22"/>
          <w:szCs w:val="22"/>
          <w:shd w:val="clear" w:color="auto" w:fill="FFFF00"/>
        </w:rPr>
        <w:t>…</w:t>
      </w:r>
    </w:p>
    <w:p w:rsidR="00C74C2B" w:rsidRPr="00CA1A24" w:rsidRDefault="00C74C2B" w:rsidP="00C74C2B">
      <w:pPr>
        <w:spacing w:before="280" w:after="280" w:line="276" w:lineRule="auto"/>
        <w:jc w:val="center"/>
        <w:rPr>
          <w:rFonts w:ascii="Calibri" w:hAnsi="Calibri"/>
          <w:b/>
          <w:sz w:val="22"/>
          <w:szCs w:val="22"/>
        </w:rPr>
      </w:pPr>
      <w:r w:rsidRPr="00CA1A24">
        <w:rPr>
          <w:rFonts w:ascii="Calibri" w:hAnsi="Calibri"/>
          <w:b/>
          <w:sz w:val="22"/>
          <w:szCs w:val="22"/>
        </w:rPr>
        <w:t>§ 3</w:t>
      </w:r>
      <w:r w:rsidRPr="00CA1A24">
        <w:rPr>
          <w:rFonts w:ascii="Calibri" w:hAnsi="Calibri"/>
          <w:b/>
          <w:sz w:val="22"/>
          <w:szCs w:val="22"/>
        </w:rPr>
        <w:br/>
        <w:t>Wykonawca</w:t>
      </w:r>
    </w:p>
    <w:p w:rsidR="00C74C2B" w:rsidRPr="00CA1A24" w:rsidRDefault="00C74C2B" w:rsidP="00C74C2B">
      <w:pPr>
        <w:tabs>
          <w:tab w:val="left" w:pos="360"/>
        </w:tabs>
        <w:spacing w:before="280" w:line="276" w:lineRule="auto"/>
        <w:ind w:left="360" w:hanging="360"/>
        <w:jc w:val="both"/>
        <w:rPr>
          <w:rFonts w:ascii="Calibri" w:hAnsi="Calibri"/>
          <w:sz w:val="22"/>
          <w:szCs w:val="22"/>
        </w:rPr>
      </w:pPr>
      <w:r w:rsidRPr="00CA1A24">
        <w:rPr>
          <w:rFonts w:ascii="Calibri" w:hAnsi="Calibri"/>
          <w:sz w:val="22"/>
          <w:szCs w:val="22"/>
        </w:rPr>
        <w:t>Wykonawca jest zobowiązany wykonać umowę z należytą starannością, zgodnie z obowiązującymi przepisami (dotyczącymi m.in. bhp, ppoż. ochrony środowiska oraz gospodarki odpadami), normami technicznymi, standardami, zasadami sztuki budowlanej i współczesnej wiedzy technicznej, dokumentacją techniczną, w pełnej zgodności z technologią robót wynikającą z instrukcji producentów i dostawców materiałów, etyką zawodową, postanowieniami umowy, specyfikacją istotnych warunków zamówienia obowiązującą w postępowaniu o udzielenie zamówienia publicznego w wyniku którego zawarto umowę, złożoną ofertą oraz innymi ważnymi uzgodnieniami stron, a także zgodnie ze swoją najlepszą wiedzą i doświadczeniem.</w:t>
      </w:r>
    </w:p>
    <w:p w:rsidR="00C74C2B" w:rsidRPr="00CA1A24" w:rsidRDefault="00C74C2B" w:rsidP="00C74C2B">
      <w:pPr>
        <w:tabs>
          <w:tab w:val="left" w:pos="360"/>
        </w:tabs>
        <w:spacing w:line="276" w:lineRule="auto"/>
        <w:ind w:left="360" w:hanging="360"/>
        <w:jc w:val="both"/>
        <w:rPr>
          <w:rFonts w:ascii="Calibri" w:hAnsi="Calibri"/>
          <w:sz w:val="22"/>
          <w:szCs w:val="22"/>
        </w:rPr>
      </w:pPr>
      <w:r w:rsidRPr="00CA1A24">
        <w:rPr>
          <w:rFonts w:ascii="Calibri" w:hAnsi="Calibri"/>
          <w:sz w:val="22"/>
          <w:szCs w:val="22"/>
        </w:rPr>
        <w:t>Wykonawca jest zobowiązany wykonać umowę z wykorzystaniem materiałów i urządzeń określonych, co do rodzaju, standardu i ilości w dokumentacji opracowanej zgodnie z wymaganiami SIWZ w brzmieniu z chwili otwarcia ofert oraz ponosi za nie pełną odpowiedzialność. Materiały i urządzenia muszą być w I gatunku oraz odpowiadać co do jakości wymogom dotyczącym wyrobów dopuszczonych do obrotu i stosowania w budownictwie zgodnie z obowiązującymi w tym zakresie przepisami prawa. Wykonawca zobowiązany jest posiadać i na każde żądanie Zamawiającego (osób / podmiotów wskazanych przez Zamawiającego) okazać, w stosunku do wskazanych materiałów certyfikat na znak bezpieczeństwa, certyfikat lub deklarację zgodności z właściwymi normami lub aprobatami technicznymi i wraz ze zgłoszeniem zakończenia robót przekazać je Zamawiającemu.</w:t>
      </w:r>
    </w:p>
    <w:p w:rsidR="00C74C2B" w:rsidRPr="00CA1A24" w:rsidRDefault="00C74C2B" w:rsidP="00C74C2B">
      <w:pPr>
        <w:tabs>
          <w:tab w:val="left" w:pos="360"/>
        </w:tabs>
        <w:spacing w:line="276" w:lineRule="auto"/>
        <w:ind w:left="360" w:hanging="360"/>
        <w:jc w:val="both"/>
        <w:rPr>
          <w:rFonts w:ascii="Calibri" w:hAnsi="Calibri"/>
          <w:sz w:val="22"/>
          <w:szCs w:val="22"/>
        </w:rPr>
      </w:pPr>
      <w:r w:rsidRPr="00CA1A24">
        <w:rPr>
          <w:rFonts w:ascii="Calibri" w:hAnsi="Calibri"/>
          <w:sz w:val="22"/>
          <w:szCs w:val="22"/>
        </w:rPr>
        <w:t>Wykonawca jest zobowiązany dopełnić wszelkich czynności związanych z wymogami BHP, organizacją i wykonaniem umowy bez zakłóceń.</w:t>
      </w:r>
    </w:p>
    <w:p w:rsidR="00C74C2B" w:rsidRPr="00CA1A24" w:rsidRDefault="00C74C2B" w:rsidP="00C74C2B">
      <w:pPr>
        <w:tabs>
          <w:tab w:val="left" w:pos="360"/>
        </w:tabs>
        <w:spacing w:line="276" w:lineRule="auto"/>
        <w:ind w:left="360" w:hanging="360"/>
        <w:jc w:val="both"/>
        <w:rPr>
          <w:rFonts w:ascii="Calibri" w:hAnsi="Calibri"/>
          <w:sz w:val="22"/>
          <w:szCs w:val="22"/>
        </w:rPr>
      </w:pPr>
      <w:r w:rsidRPr="00CA1A24">
        <w:rPr>
          <w:rFonts w:ascii="Calibri" w:hAnsi="Calibri"/>
          <w:sz w:val="22"/>
          <w:szCs w:val="22"/>
        </w:rPr>
        <w:t xml:space="preserve">Wykonawca jest zobowiązany do protokolarnego przejęcia od Zamawiającego placu budowy. </w:t>
      </w:r>
      <w:r w:rsidRPr="00CA1A24">
        <w:rPr>
          <w:rFonts w:ascii="Calibri" w:hAnsi="Calibri"/>
          <w:sz w:val="22"/>
          <w:szCs w:val="22"/>
        </w:rPr>
        <w:br/>
        <w:t>Od dnia protokolarnego przekazania placu budowy Wykonawca odpowiada za jego zabezpieczenie, organizację swojego zaplecza, utrzymanie ładu i porządku, usuwanie wszelkich śmieci, odpadków, opakowań i innych pozostałości po zużytych przez Wykonawcę materiałach na placu budowy, w jej otoczeniu i drogach dojazdowych. W przypadku zaniechania czynności porządkowe mogą zostać wykonane przez Zamawiającego na koszt Wykonawcy.</w:t>
      </w:r>
    </w:p>
    <w:p w:rsidR="00C74C2B" w:rsidRPr="00CA1A24" w:rsidRDefault="00C74C2B" w:rsidP="00C74C2B">
      <w:pPr>
        <w:tabs>
          <w:tab w:val="left" w:pos="360"/>
        </w:tabs>
        <w:spacing w:line="276" w:lineRule="auto"/>
        <w:ind w:left="360" w:hanging="360"/>
        <w:jc w:val="both"/>
        <w:rPr>
          <w:rFonts w:ascii="Calibri" w:hAnsi="Calibri"/>
          <w:sz w:val="22"/>
          <w:szCs w:val="22"/>
        </w:rPr>
      </w:pPr>
      <w:r w:rsidRPr="00CA1A24">
        <w:rPr>
          <w:rFonts w:ascii="Calibri" w:hAnsi="Calibri"/>
          <w:sz w:val="22"/>
          <w:szCs w:val="22"/>
        </w:rPr>
        <w:t xml:space="preserve">Na żądanie Zamawiającego Wykonawca zapewni niezbędne oprzyrządowanie, potencjał ludzki </w:t>
      </w:r>
      <w:r w:rsidRPr="00CA1A24">
        <w:rPr>
          <w:rFonts w:ascii="Calibri" w:hAnsi="Calibri"/>
          <w:sz w:val="22"/>
          <w:szCs w:val="22"/>
        </w:rPr>
        <w:br/>
        <w:t>oraz materiały wymagane do zbadania, jakości robót oraz użytych materiałów – badania te zostaną wykonane na koszt Wykonawcy.</w:t>
      </w:r>
    </w:p>
    <w:p w:rsidR="00C74C2B" w:rsidRPr="00CA1A24" w:rsidRDefault="00C74C2B" w:rsidP="00C74C2B">
      <w:pPr>
        <w:tabs>
          <w:tab w:val="left" w:pos="360"/>
        </w:tabs>
        <w:spacing w:line="276" w:lineRule="auto"/>
        <w:ind w:left="360" w:hanging="360"/>
        <w:jc w:val="both"/>
        <w:rPr>
          <w:rFonts w:ascii="Calibri" w:hAnsi="Calibri"/>
          <w:sz w:val="22"/>
          <w:szCs w:val="22"/>
        </w:rPr>
      </w:pPr>
      <w:r w:rsidRPr="00CA1A24">
        <w:rPr>
          <w:rFonts w:ascii="Calibri" w:hAnsi="Calibri"/>
          <w:sz w:val="22"/>
          <w:szCs w:val="22"/>
        </w:rPr>
        <w:lastRenderedPageBreak/>
        <w:t>Wykonawca jest zobowiązany przestrzegać poleceń osób sprawujących nadzór ze strony Zamawiającego oraz współpracy z osobami wyznaczonymi przez Zamawiającego.</w:t>
      </w:r>
    </w:p>
    <w:p w:rsidR="00C74C2B" w:rsidRPr="00CA1A24" w:rsidRDefault="00C74C2B" w:rsidP="00C74C2B">
      <w:pPr>
        <w:tabs>
          <w:tab w:val="left" w:pos="360"/>
        </w:tabs>
        <w:spacing w:line="276" w:lineRule="auto"/>
        <w:ind w:left="360" w:hanging="360"/>
        <w:jc w:val="both"/>
        <w:rPr>
          <w:rFonts w:ascii="Calibri" w:hAnsi="Calibri"/>
          <w:sz w:val="22"/>
          <w:szCs w:val="22"/>
        </w:rPr>
      </w:pPr>
      <w:r w:rsidRPr="00CA1A24">
        <w:rPr>
          <w:rFonts w:ascii="Calibri" w:hAnsi="Calibri"/>
          <w:sz w:val="22"/>
          <w:szCs w:val="22"/>
        </w:rPr>
        <w:t>Wykonawca jest odpowiedzialny jak za własne zachowanie za działania i zaniechania osób,</w:t>
      </w:r>
      <w:r w:rsidRPr="00CA1A24">
        <w:rPr>
          <w:rFonts w:ascii="Calibri" w:hAnsi="Calibri"/>
          <w:sz w:val="22"/>
          <w:szCs w:val="22"/>
        </w:rPr>
        <w:br/>
        <w:t xml:space="preserve">z których pomocą wykonuje umowę, a także za pełnienie funkcji koordynacyjnej w stosunku </w:t>
      </w:r>
      <w:r w:rsidRPr="00CA1A24">
        <w:rPr>
          <w:rFonts w:ascii="Calibri" w:hAnsi="Calibri"/>
          <w:sz w:val="22"/>
          <w:szCs w:val="22"/>
        </w:rPr>
        <w:br/>
        <w:t>do robót realizowanych przez podwykonawców.</w:t>
      </w:r>
    </w:p>
    <w:p w:rsidR="00C74C2B" w:rsidRPr="00CA1A24" w:rsidRDefault="00C74C2B" w:rsidP="00C74C2B">
      <w:pPr>
        <w:tabs>
          <w:tab w:val="left" w:pos="360"/>
        </w:tabs>
        <w:spacing w:line="276" w:lineRule="auto"/>
        <w:ind w:left="360" w:hanging="360"/>
        <w:jc w:val="both"/>
        <w:rPr>
          <w:rFonts w:ascii="Calibri" w:hAnsi="Calibri"/>
          <w:sz w:val="22"/>
          <w:szCs w:val="22"/>
        </w:rPr>
      </w:pPr>
      <w:r w:rsidRPr="00CA1A24">
        <w:rPr>
          <w:rFonts w:ascii="Calibri" w:hAnsi="Calibri"/>
          <w:sz w:val="22"/>
          <w:szCs w:val="22"/>
        </w:rPr>
        <w:t>Wykonawca jest zobowiązany do niezwłocznego usunięcia, własnym staraniem i na własny koszt, ewentualnych szkód powstałych z jego winy w związku z wykonaniem umowy.</w:t>
      </w:r>
    </w:p>
    <w:p w:rsidR="00C74C2B" w:rsidRPr="00CA1A24" w:rsidRDefault="00C74C2B" w:rsidP="00C74C2B">
      <w:pPr>
        <w:tabs>
          <w:tab w:val="left" w:pos="360"/>
        </w:tabs>
        <w:spacing w:line="276" w:lineRule="auto"/>
        <w:ind w:left="360" w:hanging="360"/>
        <w:jc w:val="both"/>
        <w:rPr>
          <w:rFonts w:ascii="Calibri" w:hAnsi="Calibri"/>
          <w:sz w:val="22"/>
          <w:szCs w:val="22"/>
        </w:rPr>
      </w:pPr>
      <w:r w:rsidRPr="00CA1A24">
        <w:rPr>
          <w:rFonts w:ascii="Calibri" w:hAnsi="Calibri"/>
          <w:sz w:val="22"/>
          <w:szCs w:val="22"/>
        </w:rPr>
        <w:t>Wykonawca jest zobowiązany do zgłaszania Zamawiającemu gotowości do poszczególnych przekazań i odbiorów przewidzianych w związku z wykonaniem umowy.</w:t>
      </w:r>
    </w:p>
    <w:p w:rsidR="00C74C2B" w:rsidRPr="00CA1A24" w:rsidRDefault="00C74C2B" w:rsidP="00C74C2B">
      <w:pPr>
        <w:pStyle w:val="Akapitzlist"/>
        <w:tabs>
          <w:tab w:val="num" w:pos="360"/>
        </w:tabs>
        <w:suppressAutoHyphens/>
        <w:spacing w:line="276" w:lineRule="auto"/>
        <w:ind w:left="360" w:hanging="360"/>
        <w:contextualSpacing w:val="0"/>
        <w:jc w:val="both"/>
        <w:rPr>
          <w:rFonts w:cs="Calibri"/>
        </w:rPr>
      </w:pPr>
      <w:r w:rsidRPr="00CA1A24">
        <w:rPr>
          <w:rFonts w:cs="Calibri"/>
        </w:rPr>
        <w:t>Po zakończeniu robót Wykonawca jest zobowiązany usunąć z placu budowy wszelkie urządzenia tymczasowe, uporządkować plac budowy i przywrócić do stanu pierwotnego wszelkie zniszczenia / uszkodzenia, które postały w skutek wykonywania przez niego umowy, w szczególności przywrócić do stanu pierwotnego uszkodzone nawierzchnie i tereny.</w:t>
      </w:r>
    </w:p>
    <w:p w:rsidR="00C74C2B" w:rsidRPr="00CA1A24" w:rsidRDefault="00C74C2B" w:rsidP="00C74C2B">
      <w:pPr>
        <w:tabs>
          <w:tab w:val="left" w:pos="360"/>
        </w:tabs>
        <w:spacing w:line="276" w:lineRule="auto"/>
        <w:ind w:left="360" w:hanging="360"/>
        <w:jc w:val="both"/>
        <w:rPr>
          <w:rFonts w:ascii="Calibri" w:hAnsi="Calibri"/>
          <w:sz w:val="22"/>
          <w:szCs w:val="22"/>
        </w:rPr>
      </w:pPr>
      <w:r w:rsidRPr="00CA1A24">
        <w:rPr>
          <w:rFonts w:ascii="Calibri" w:hAnsi="Calibri"/>
          <w:sz w:val="22"/>
          <w:szCs w:val="22"/>
        </w:rPr>
        <w:t>Wykonawca, w terminie 7 dni przed zamiarem zatrudnienia do wykonania umowy pracowników nie posiadających obywatelstwa polskiego, jest zobowiązany do powiadomienia pisemnie Zamawiającego o tej okoliczności wraz z podaniem danych osobowych tych osób.</w:t>
      </w:r>
    </w:p>
    <w:p w:rsidR="00C74C2B" w:rsidRPr="00CA1A24" w:rsidRDefault="00C74C2B" w:rsidP="00C74C2B">
      <w:pPr>
        <w:tabs>
          <w:tab w:val="left" w:pos="360"/>
        </w:tabs>
        <w:spacing w:line="276" w:lineRule="auto"/>
        <w:ind w:left="360" w:hanging="360"/>
        <w:jc w:val="both"/>
        <w:rPr>
          <w:rFonts w:ascii="Calibri" w:hAnsi="Calibri"/>
          <w:sz w:val="22"/>
          <w:szCs w:val="22"/>
        </w:rPr>
      </w:pPr>
      <w:r w:rsidRPr="00CA1A24">
        <w:rPr>
          <w:rFonts w:ascii="Calibri" w:hAnsi="Calibri"/>
          <w:sz w:val="22"/>
          <w:szCs w:val="22"/>
        </w:rPr>
        <w:t>Wykonawca jest zobowiązany przeprowadzić we własnym zakresie pełną procedurę powypadkową osób przez siebie zatrudnionych w przypadku, gdy ulegną wypadkowi w związku z wykonywaniem umowy.</w:t>
      </w:r>
    </w:p>
    <w:p w:rsidR="00C74C2B" w:rsidRPr="00CA1A24" w:rsidRDefault="00C74C2B" w:rsidP="00C74C2B">
      <w:pPr>
        <w:tabs>
          <w:tab w:val="left" w:pos="360"/>
        </w:tabs>
        <w:spacing w:line="276" w:lineRule="auto"/>
        <w:ind w:left="360" w:hanging="360"/>
        <w:jc w:val="both"/>
        <w:rPr>
          <w:rFonts w:ascii="Calibri" w:hAnsi="Calibri"/>
          <w:sz w:val="22"/>
          <w:szCs w:val="22"/>
        </w:rPr>
      </w:pPr>
      <w:r w:rsidRPr="00CA1A24">
        <w:rPr>
          <w:rFonts w:ascii="Calibri" w:hAnsi="Calibri"/>
          <w:sz w:val="22"/>
          <w:szCs w:val="22"/>
        </w:rPr>
        <w:t>Wykonawca jest wytwórcą odpadów w rozumieniu właściwych w tym zakresie przepisów. Utylizacja materiałów uzyskanych z robót rozbiórkowych należy do Wykonawcy.</w:t>
      </w:r>
    </w:p>
    <w:p w:rsidR="00C74C2B" w:rsidRPr="00CA1A24" w:rsidRDefault="00C74C2B" w:rsidP="00C74C2B">
      <w:pPr>
        <w:tabs>
          <w:tab w:val="left" w:pos="360"/>
        </w:tabs>
        <w:spacing w:line="276" w:lineRule="auto"/>
        <w:ind w:left="360" w:hanging="360"/>
        <w:jc w:val="both"/>
        <w:rPr>
          <w:rFonts w:ascii="Calibri" w:hAnsi="Calibri"/>
          <w:sz w:val="22"/>
          <w:szCs w:val="22"/>
        </w:rPr>
      </w:pPr>
      <w:r w:rsidRPr="00CA1A24">
        <w:rPr>
          <w:rFonts w:ascii="Calibri" w:hAnsi="Calibri"/>
          <w:sz w:val="22"/>
          <w:szCs w:val="22"/>
        </w:rPr>
        <w:t xml:space="preserve">Wykonawca upoważnia swojego przedstawiciela w osobie:  </w:t>
      </w:r>
      <w:r w:rsidRPr="00CA1A24">
        <w:rPr>
          <w:rFonts w:ascii="Calibri" w:hAnsi="Calibri"/>
          <w:sz w:val="22"/>
          <w:szCs w:val="22"/>
          <w:shd w:val="clear" w:color="auto" w:fill="FFFF00"/>
        </w:rPr>
        <w:t>…</w:t>
      </w:r>
      <w:r w:rsidRPr="00CA1A24">
        <w:rPr>
          <w:rFonts w:ascii="Calibri" w:hAnsi="Calibri"/>
          <w:sz w:val="22"/>
          <w:szCs w:val="22"/>
        </w:rPr>
        <w:t xml:space="preserve">, tel. </w:t>
      </w:r>
      <w:r w:rsidRPr="00CA1A24">
        <w:rPr>
          <w:rFonts w:ascii="Calibri" w:hAnsi="Calibri"/>
          <w:sz w:val="22"/>
          <w:szCs w:val="22"/>
          <w:shd w:val="clear" w:color="auto" w:fill="FFFF00"/>
        </w:rPr>
        <w:t>…</w:t>
      </w:r>
      <w:r w:rsidRPr="00CA1A24">
        <w:rPr>
          <w:rFonts w:ascii="Calibri" w:hAnsi="Calibri"/>
          <w:sz w:val="22"/>
          <w:szCs w:val="22"/>
        </w:rPr>
        <w:t xml:space="preserve">, e-mail: </w:t>
      </w:r>
      <w:r w:rsidRPr="00CA1A24">
        <w:rPr>
          <w:rFonts w:ascii="Calibri" w:hAnsi="Calibri"/>
          <w:sz w:val="22"/>
          <w:szCs w:val="22"/>
          <w:shd w:val="clear" w:color="auto" w:fill="FFFF00"/>
        </w:rPr>
        <w:t>…</w:t>
      </w:r>
      <w:r w:rsidRPr="00CA1A24">
        <w:rPr>
          <w:rFonts w:ascii="Calibri" w:hAnsi="Calibri"/>
          <w:sz w:val="22"/>
          <w:szCs w:val="22"/>
        </w:rPr>
        <w:t xml:space="preserve"> do koordynowania, konsultacji i kontroli wykonania umowy, a także sprawowania nadzoru nad pracownikami Wykonawcy. We wszelkich sprawach związanych z wykonaniem umowy Wykonawca jest zobowiązany kontaktować się bezpośrednio i wyłącznie z osobą wskazaną przez Zamawiającego.</w:t>
      </w:r>
    </w:p>
    <w:p w:rsidR="00C74C2B" w:rsidRPr="00CA1A24" w:rsidRDefault="00C74C2B" w:rsidP="00C74C2B">
      <w:pPr>
        <w:tabs>
          <w:tab w:val="left" w:pos="360"/>
        </w:tabs>
        <w:spacing w:line="276" w:lineRule="auto"/>
        <w:ind w:left="360" w:hanging="360"/>
        <w:jc w:val="both"/>
        <w:rPr>
          <w:rFonts w:ascii="Calibri" w:eastAsia="Times" w:hAnsi="Calibri"/>
          <w:sz w:val="22"/>
          <w:szCs w:val="22"/>
          <w:shd w:val="clear" w:color="auto" w:fill="FFFF00"/>
        </w:rPr>
      </w:pPr>
      <w:r w:rsidRPr="00CA1A24">
        <w:rPr>
          <w:rFonts w:ascii="Calibri" w:eastAsia="Times" w:hAnsi="Calibri"/>
          <w:sz w:val="22"/>
          <w:szCs w:val="22"/>
        </w:rPr>
        <w:t>Funkcj</w:t>
      </w:r>
      <w:r w:rsidRPr="00CA1A24">
        <w:rPr>
          <w:rFonts w:ascii="Calibri" w:eastAsia="TimesNewRoman" w:hAnsi="Calibri"/>
          <w:sz w:val="22"/>
          <w:szCs w:val="22"/>
        </w:rPr>
        <w:t xml:space="preserve">ę </w:t>
      </w:r>
      <w:r w:rsidRPr="00CA1A24">
        <w:rPr>
          <w:rFonts w:ascii="Calibri" w:eastAsia="Times" w:hAnsi="Calibri"/>
          <w:sz w:val="22"/>
          <w:szCs w:val="22"/>
        </w:rPr>
        <w:t xml:space="preserve">kierownika budowy: </w:t>
      </w:r>
      <w:r w:rsidRPr="00CA1A24">
        <w:rPr>
          <w:rFonts w:ascii="Calibri" w:eastAsia="Times" w:hAnsi="Calibri"/>
          <w:sz w:val="22"/>
          <w:szCs w:val="22"/>
          <w:shd w:val="clear" w:color="auto" w:fill="FFFF00"/>
        </w:rPr>
        <w:t>…</w:t>
      </w:r>
      <w:r w:rsidRPr="00CA1A24">
        <w:rPr>
          <w:rFonts w:ascii="Calibri" w:eastAsia="Times" w:hAnsi="Calibri"/>
          <w:sz w:val="22"/>
          <w:szCs w:val="22"/>
        </w:rPr>
        <w:t xml:space="preserve">, tel. : </w:t>
      </w:r>
      <w:r w:rsidRPr="00CA1A24">
        <w:rPr>
          <w:rFonts w:ascii="Calibri" w:eastAsia="Times" w:hAnsi="Calibri"/>
          <w:sz w:val="22"/>
          <w:szCs w:val="22"/>
          <w:shd w:val="clear" w:color="auto" w:fill="FFFF00"/>
        </w:rPr>
        <w:t>…</w:t>
      </w:r>
      <w:r w:rsidRPr="00CA1A24">
        <w:rPr>
          <w:rFonts w:ascii="Calibri" w:eastAsia="Times" w:hAnsi="Calibri"/>
          <w:sz w:val="22"/>
          <w:szCs w:val="22"/>
        </w:rPr>
        <w:t xml:space="preserve">, e-mail: </w:t>
      </w:r>
      <w:r w:rsidRPr="00CA1A24">
        <w:rPr>
          <w:rFonts w:ascii="Calibri" w:eastAsia="Times" w:hAnsi="Calibri"/>
          <w:sz w:val="22"/>
          <w:szCs w:val="22"/>
          <w:shd w:val="clear" w:color="auto" w:fill="FFFF00"/>
        </w:rPr>
        <w:t>…</w:t>
      </w:r>
    </w:p>
    <w:p w:rsidR="00C74C2B" w:rsidRPr="00CA1A24" w:rsidRDefault="00C74C2B" w:rsidP="00C74C2B">
      <w:pPr>
        <w:pStyle w:val="Akapitzlist"/>
        <w:tabs>
          <w:tab w:val="num" w:pos="360"/>
        </w:tabs>
        <w:suppressAutoHyphens/>
        <w:spacing w:line="276" w:lineRule="auto"/>
        <w:ind w:left="360" w:hanging="360"/>
        <w:contextualSpacing w:val="0"/>
        <w:jc w:val="both"/>
        <w:rPr>
          <w:rFonts w:cs="Calibri"/>
        </w:rPr>
      </w:pPr>
      <w:r w:rsidRPr="00CA1A24">
        <w:rPr>
          <w:rFonts w:cs="Calibri"/>
          <w:shd w:val="clear" w:color="auto" w:fill="FFFFFF"/>
        </w:rPr>
        <w:t>Wykonawca jest zobowiązany do wykonania umowy przy pomocy osób posiadających odpowiednie kwalifikacje i uprawnienia, przeszkolonych w zakresie przepisów bhp i ppoż., wyposażonych w odpowiedni sprzęt, urządzenia i odzież.</w:t>
      </w:r>
    </w:p>
    <w:p w:rsidR="00C74C2B" w:rsidRPr="00CA1A24" w:rsidRDefault="00C74C2B" w:rsidP="00C74C2B">
      <w:pPr>
        <w:pStyle w:val="Akapitzlist"/>
        <w:tabs>
          <w:tab w:val="num" w:pos="360"/>
        </w:tabs>
        <w:suppressAutoHyphens/>
        <w:spacing w:line="276" w:lineRule="auto"/>
        <w:ind w:left="360" w:hanging="360"/>
        <w:contextualSpacing w:val="0"/>
        <w:jc w:val="both"/>
        <w:rPr>
          <w:rFonts w:cs="Calibri"/>
          <w:bCs/>
        </w:rPr>
      </w:pPr>
      <w:r w:rsidRPr="00CA1A24">
        <w:rPr>
          <w:rFonts w:cs="Calibri"/>
        </w:rPr>
        <w:t>Wykonawca jest zobowiązany odsunąć od wykonywania umowy każdą osobę, która przez swój brak kwalifikacji lub z innego powodu zagraża w jakikolwiek sposób należytemu wykonywaniu umowy.</w:t>
      </w:r>
    </w:p>
    <w:p w:rsidR="00C74C2B" w:rsidRPr="000376B4" w:rsidRDefault="00C74C2B" w:rsidP="00C74C2B">
      <w:pPr>
        <w:pStyle w:val="Akapitzlist"/>
        <w:tabs>
          <w:tab w:val="num" w:pos="360"/>
        </w:tabs>
        <w:suppressAutoHyphens/>
        <w:spacing w:line="276" w:lineRule="auto"/>
        <w:ind w:left="360" w:hanging="360"/>
        <w:contextualSpacing w:val="0"/>
        <w:jc w:val="both"/>
        <w:rPr>
          <w:rFonts w:cs="Calibri"/>
          <w:bCs/>
        </w:rPr>
      </w:pPr>
      <w:r w:rsidRPr="000376B4">
        <w:rPr>
          <w:rFonts w:cs="Calibri"/>
        </w:rPr>
        <w:t xml:space="preserve">Wykonawcę lub podwykonawca zobowiązany jest do zatrudnienia  na podstawie umowy o pracę w rozumieniu art. 22 § 1 ustawy z dnia 26 czerwca 1974 – Kodeks pracy, o których mowa w art. 29 ust. 3a ustawy </w:t>
      </w:r>
      <w:proofErr w:type="spellStart"/>
      <w:r w:rsidRPr="000376B4">
        <w:rPr>
          <w:rFonts w:cs="Calibri"/>
        </w:rPr>
        <w:t>Pzp</w:t>
      </w:r>
      <w:proofErr w:type="spellEnd"/>
      <w:r w:rsidRPr="000376B4">
        <w:rPr>
          <w:rFonts w:cs="Calibri"/>
        </w:rPr>
        <w:t xml:space="preserve">, osoby wykonujące wskazane przez Zamawiającego czynności tj.: </w:t>
      </w:r>
    </w:p>
    <w:p w:rsidR="00C74C2B" w:rsidRPr="000376B4" w:rsidRDefault="00C74C2B" w:rsidP="00C74C2B">
      <w:pPr>
        <w:widowControl/>
        <w:numPr>
          <w:ilvl w:val="0"/>
          <w:numId w:val="34"/>
        </w:numPr>
        <w:suppressAutoHyphens w:val="0"/>
        <w:spacing w:line="276" w:lineRule="auto"/>
        <w:rPr>
          <w:rFonts w:ascii="Calibri" w:hAnsi="Calibri"/>
          <w:sz w:val="22"/>
          <w:szCs w:val="22"/>
        </w:rPr>
      </w:pPr>
      <w:r w:rsidRPr="000376B4">
        <w:rPr>
          <w:rFonts w:ascii="Calibri" w:hAnsi="Calibri"/>
          <w:sz w:val="22"/>
          <w:szCs w:val="22"/>
        </w:rPr>
        <w:t xml:space="preserve">Roboty przygotowawcze. </w:t>
      </w:r>
    </w:p>
    <w:p w:rsidR="00C74C2B" w:rsidRPr="000376B4" w:rsidRDefault="00C74C2B" w:rsidP="00C74C2B">
      <w:pPr>
        <w:widowControl/>
        <w:numPr>
          <w:ilvl w:val="0"/>
          <w:numId w:val="34"/>
        </w:numPr>
        <w:suppressAutoHyphens w:val="0"/>
        <w:spacing w:line="276" w:lineRule="auto"/>
        <w:rPr>
          <w:rFonts w:ascii="Calibri" w:hAnsi="Calibri"/>
          <w:sz w:val="22"/>
          <w:szCs w:val="22"/>
        </w:rPr>
      </w:pPr>
      <w:r w:rsidRPr="000376B4">
        <w:rPr>
          <w:rFonts w:ascii="Calibri" w:hAnsi="Calibri"/>
          <w:sz w:val="22"/>
          <w:szCs w:val="22"/>
        </w:rPr>
        <w:t>Roboty ziemne.</w:t>
      </w:r>
    </w:p>
    <w:p w:rsidR="00C74C2B" w:rsidRPr="000376B4" w:rsidRDefault="00C74C2B" w:rsidP="00C74C2B">
      <w:pPr>
        <w:widowControl/>
        <w:numPr>
          <w:ilvl w:val="0"/>
          <w:numId w:val="34"/>
        </w:numPr>
        <w:suppressAutoHyphens w:val="0"/>
        <w:spacing w:line="276" w:lineRule="auto"/>
        <w:rPr>
          <w:rFonts w:ascii="Calibri" w:hAnsi="Calibri"/>
          <w:sz w:val="22"/>
          <w:szCs w:val="22"/>
        </w:rPr>
      </w:pPr>
      <w:r w:rsidRPr="000376B4">
        <w:rPr>
          <w:rFonts w:ascii="Calibri" w:hAnsi="Calibri"/>
          <w:sz w:val="22"/>
          <w:szCs w:val="22"/>
        </w:rPr>
        <w:t>Wykonanie odwodnienia drogi.</w:t>
      </w:r>
    </w:p>
    <w:p w:rsidR="00C74C2B" w:rsidRPr="000376B4" w:rsidRDefault="00C74C2B" w:rsidP="00C74C2B">
      <w:pPr>
        <w:widowControl/>
        <w:numPr>
          <w:ilvl w:val="0"/>
          <w:numId w:val="34"/>
        </w:numPr>
        <w:suppressAutoHyphens w:val="0"/>
        <w:spacing w:line="276" w:lineRule="auto"/>
        <w:rPr>
          <w:rFonts w:ascii="Calibri" w:hAnsi="Calibri"/>
          <w:sz w:val="22"/>
          <w:szCs w:val="22"/>
        </w:rPr>
      </w:pPr>
      <w:r w:rsidRPr="000376B4">
        <w:rPr>
          <w:rFonts w:ascii="Calibri" w:hAnsi="Calibri"/>
          <w:sz w:val="22"/>
          <w:szCs w:val="22"/>
        </w:rPr>
        <w:t xml:space="preserve"> Wykonanie podbudowy drogi.</w:t>
      </w:r>
    </w:p>
    <w:p w:rsidR="00C74C2B" w:rsidRPr="000376B4" w:rsidRDefault="00C74C2B" w:rsidP="00C74C2B">
      <w:pPr>
        <w:widowControl/>
        <w:numPr>
          <w:ilvl w:val="0"/>
          <w:numId w:val="34"/>
        </w:numPr>
        <w:suppressAutoHyphens w:val="0"/>
        <w:spacing w:line="276" w:lineRule="auto"/>
        <w:rPr>
          <w:rFonts w:ascii="Calibri" w:hAnsi="Calibri"/>
          <w:sz w:val="22"/>
          <w:szCs w:val="22"/>
        </w:rPr>
      </w:pPr>
      <w:r w:rsidRPr="000376B4">
        <w:rPr>
          <w:rFonts w:ascii="Calibri" w:hAnsi="Calibri"/>
          <w:sz w:val="22"/>
          <w:szCs w:val="22"/>
        </w:rPr>
        <w:t xml:space="preserve"> Wykonanie nawierzchni drogi.</w:t>
      </w:r>
    </w:p>
    <w:p w:rsidR="00C74C2B" w:rsidRDefault="00C74C2B" w:rsidP="00C74C2B">
      <w:pPr>
        <w:widowControl/>
        <w:numPr>
          <w:ilvl w:val="0"/>
          <w:numId w:val="34"/>
        </w:numPr>
        <w:suppressAutoHyphens w:val="0"/>
        <w:spacing w:line="276" w:lineRule="auto"/>
        <w:rPr>
          <w:rFonts w:ascii="Calibri" w:hAnsi="Calibri"/>
          <w:sz w:val="22"/>
          <w:szCs w:val="22"/>
        </w:rPr>
      </w:pPr>
      <w:r w:rsidRPr="000376B4">
        <w:rPr>
          <w:rFonts w:ascii="Calibri" w:hAnsi="Calibri"/>
          <w:sz w:val="22"/>
          <w:szCs w:val="22"/>
        </w:rPr>
        <w:t>Wykonanie robót wykończeniowych.</w:t>
      </w:r>
    </w:p>
    <w:p w:rsidR="00FC4564" w:rsidRDefault="00FC4564" w:rsidP="00C74C2B">
      <w:pPr>
        <w:widowControl/>
        <w:numPr>
          <w:ilvl w:val="0"/>
          <w:numId w:val="34"/>
        </w:numPr>
        <w:suppressAutoHyphens w:val="0"/>
        <w:spacing w:line="276" w:lineRule="auto"/>
        <w:rPr>
          <w:rFonts w:ascii="Calibri" w:hAnsi="Calibri"/>
          <w:sz w:val="22"/>
          <w:szCs w:val="22"/>
        </w:rPr>
      </w:pPr>
      <w:r>
        <w:rPr>
          <w:rFonts w:ascii="Calibri" w:hAnsi="Calibri"/>
          <w:sz w:val="22"/>
          <w:szCs w:val="22"/>
        </w:rPr>
        <w:t>Wykonanie elementów ulic.</w:t>
      </w:r>
    </w:p>
    <w:p w:rsidR="00AD4C76" w:rsidRPr="00AD4C76" w:rsidRDefault="00AD4C76" w:rsidP="00C74C2B">
      <w:pPr>
        <w:widowControl/>
        <w:numPr>
          <w:ilvl w:val="0"/>
          <w:numId w:val="34"/>
        </w:numPr>
        <w:suppressAutoHyphens w:val="0"/>
        <w:spacing w:line="276" w:lineRule="auto"/>
        <w:rPr>
          <w:rFonts w:asciiTheme="minorHAnsi" w:hAnsiTheme="minorHAnsi" w:cstheme="minorHAnsi"/>
          <w:sz w:val="22"/>
          <w:szCs w:val="22"/>
        </w:rPr>
      </w:pPr>
      <w:r w:rsidRPr="00AD4C76">
        <w:rPr>
          <w:rFonts w:asciiTheme="minorHAnsi" w:hAnsiTheme="minorHAnsi" w:cstheme="minorHAnsi"/>
          <w:sz w:val="22"/>
          <w:szCs w:val="22"/>
        </w:rPr>
        <w:t>Wykonanie Stałej Organizacji Ruchu</w:t>
      </w:r>
      <w:r>
        <w:rPr>
          <w:rFonts w:asciiTheme="minorHAnsi" w:hAnsiTheme="minorHAnsi" w:cstheme="minorHAnsi"/>
          <w:sz w:val="22"/>
          <w:szCs w:val="22"/>
        </w:rPr>
        <w:t>.</w:t>
      </w:r>
    </w:p>
    <w:p w:rsidR="00C74C2B" w:rsidRPr="000376B4" w:rsidRDefault="00C74C2B" w:rsidP="00C74C2B">
      <w:pPr>
        <w:widowControl/>
        <w:numPr>
          <w:ilvl w:val="0"/>
          <w:numId w:val="34"/>
        </w:numPr>
        <w:suppressAutoHyphens w:val="0"/>
        <w:spacing w:line="276" w:lineRule="auto"/>
        <w:rPr>
          <w:rFonts w:ascii="Calibri" w:hAnsi="Calibri"/>
          <w:sz w:val="22"/>
          <w:szCs w:val="22"/>
        </w:rPr>
      </w:pPr>
      <w:r w:rsidRPr="000376B4">
        <w:rPr>
          <w:rFonts w:ascii="Calibri" w:hAnsi="Calibri"/>
          <w:sz w:val="22"/>
          <w:szCs w:val="22"/>
        </w:rPr>
        <w:t xml:space="preserve">Wykonanie oznakowania </w:t>
      </w:r>
      <w:r w:rsidR="00416E89">
        <w:rPr>
          <w:rFonts w:ascii="Calibri" w:hAnsi="Calibri"/>
          <w:sz w:val="22"/>
          <w:szCs w:val="22"/>
        </w:rPr>
        <w:t xml:space="preserve">poziomego </w:t>
      </w:r>
      <w:r w:rsidRPr="000376B4">
        <w:rPr>
          <w:rFonts w:ascii="Calibri" w:hAnsi="Calibri"/>
          <w:sz w:val="22"/>
          <w:szCs w:val="22"/>
        </w:rPr>
        <w:t xml:space="preserve">drogi.   </w:t>
      </w:r>
    </w:p>
    <w:p w:rsidR="00C74C2B" w:rsidRPr="00CA1A24" w:rsidRDefault="00C74C2B" w:rsidP="00C74C2B">
      <w:pPr>
        <w:widowControl/>
        <w:suppressAutoHyphens w:val="0"/>
        <w:ind w:left="360"/>
        <w:jc w:val="both"/>
        <w:rPr>
          <w:rFonts w:ascii="Calibri" w:hAnsi="Calibri"/>
          <w:color w:val="FF0000"/>
          <w:sz w:val="22"/>
          <w:szCs w:val="22"/>
        </w:rPr>
      </w:pPr>
      <w:r w:rsidRPr="000376B4">
        <w:rPr>
          <w:rFonts w:ascii="Calibri" w:hAnsi="Calibri"/>
          <w:sz w:val="22"/>
          <w:szCs w:val="22"/>
        </w:rPr>
        <w:t xml:space="preserve">W terminie 7 dni od dnia podpisania umowy, Wykonawca przedłoży Zamawiającemu oświadczenie o zatrudnieniu osób na podstawie umowy o pracę wraz ze wskazaniem czynności, jakie będą oni wykonywać. W przypadku konieczności wprowadzenia zmian w składzie brygady wykonującej prace Wykonawca powiadomi o tym fakcie Zamawiającego. Forma zatrudnienia nowych osób nie może ulec </w:t>
      </w:r>
      <w:r w:rsidRPr="000376B4">
        <w:rPr>
          <w:rFonts w:ascii="Calibri" w:hAnsi="Calibri"/>
          <w:sz w:val="22"/>
          <w:szCs w:val="22"/>
        </w:rPr>
        <w:lastRenderedPageBreak/>
        <w:t xml:space="preserve">zmianie. Zamawiający w trakcie realizacji umowy ma prawo do kontroli spełnienia przez Wykonawcę wymagania wskazanego powyżej, w szczególności poprzez zlecenie kontroli Państwowej Inspekcji Pracy lub poprzez żądanie dokumentów potwierdzających zatrudnienie w/w osób na umowę o pracę. W przypadku, gdy wynik kontroli wykaże brak zatrudnienia w/w osób na umowę o pracę Zamawiający naliczy kary umowne, których wysokość została szczegółowo określona w § 11 ust. 1 </w:t>
      </w:r>
      <w:proofErr w:type="spellStart"/>
      <w:r w:rsidRPr="000376B4">
        <w:rPr>
          <w:rFonts w:ascii="Calibri" w:hAnsi="Calibri"/>
          <w:sz w:val="22"/>
          <w:szCs w:val="22"/>
        </w:rPr>
        <w:t>pkt</w:t>
      </w:r>
      <w:proofErr w:type="spellEnd"/>
      <w:r w:rsidRPr="000376B4">
        <w:rPr>
          <w:rFonts w:ascii="Calibri" w:hAnsi="Calibri"/>
          <w:sz w:val="22"/>
          <w:szCs w:val="22"/>
        </w:rPr>
        <w:t xml:space="preserve"> 12 niniejszej umowy. Wykonawca zobowiązany jest do wprowadzenia w umowach z podwykonawcami stosownych zapisów zobowiązujących do zatrudnienia w/w osób na umowę o pracę oraz zapisów umożliwiających Zamawiającemu przeprowadzenie kontroli sposobu wykonania tego obowiązku</w:t>
      </w:r>
      <w:r w:rsidRPr="00CA1A24">
        <w:rPr>
          <w:rFonts w:ascii="Calibri" w:hAnsi="Calibri"/>
          <w:color w:val="FF0000"/>
          <w:sz w:val="22"/>
          <w:szCs w:val="22"/>
        </w:rPr>
        <w:t>.</w:t>
      </w:r>
    </w:p>
    <w:p w:rsidR="00C74C2B" w:rsidRPr="00CA1A24" w:rsidRDefault="00C74C2B" w:rsidP="00C74C2B">
      <w:pPr>
        <w:pStyle w:val="Akapitzlist"/>
        <w:tabs>
          <w:tab w:val="num" w:pos="360"/>
        </w:tabs>
        <w:suppressAutoHyphens/>
        <w:spacing w:line="276" w:lineRule="auto"/>
        <w:ind w:left="360" w:hanging="360"/>
        <w:jc w:val="both"/>
        <w:rPr>
          <w:rFonts w:eastAsia="Times New Roman" w:cs="Calibri"/>
          <w:iCs/>
          <w:lang w:eastAsia="pl-PL"/>
        </w:rPr>
      </w:pPr>
      <w:r w:rsidRPr="00CA1A24">
        <w:rPr>
          <w:rFonts w:cs="Calibri"/>
        </w:rPr>
        <w:t>W przypadku, gdyby Wykonawca wykonywał umowę bez należytej staranności, niezgodnie z zasadami sztuki budowlanej, normami, obowiązującymi przepisami, zasadami BHP, dokumentacją techniczną lub niezgodnie z umową Zamawiający ma prawo według własnego uznania:</w:t>
      </w:r>
    </w:p>
    <w:p w:rsidR="00C74C2B" w:rsidRPr="00CA1A24" w:rsidRDefault="00C74C2B" w:rsidP="00C74C2B">
      <w:pPr>
        <w:pStyle w:val="Akapitzlist"/>
        <w:numPr>
          <w:ilvl w:val="0"/>
          <w:numId w:val="14"/>
        </w:numPr>
        <w:suppressAutoHyphens/>
        <w:spacing w:line="276" w:lineRule="auto"/>
        <w:ind w:left="567" w:hanging="283"/>
        <w:contextualSpacing w:val="0"/>
        <w:jc w:val="both"/>
        <w:rPr>
          <w:rFonts w:cs="Calibri"/>
        </w:rPr>
      </w:pPr>
      <w:r w:rsidRPr="00CA1A24">
        <w:rPr>
          <w:rFonts w:cs="Calibri"/>
        </w:rPr>
        <w:t>nakazać Wykonawcy zaprzestanie wykonywania umowy;</w:t>
      </w:r>
    </w:p>
    <w:p w:rsidR="00C74C2B" w:rsidRPr="00CA1A24" w:rsidRDefault="00C74C2B" w:rsidP="00C74C2B">
      <w:pPr>
        <w:pStyle w:val="Akapitzlist"/>
        <w:numPr>
          <w:ilvl w:val="0"/>
          <w:numId w:val="14"/>
        </w:numPr>
        <w:suppressAutoHyphens/>
        <w:spacing w:line="276" w:lineRule="auto"/>
        <w:ind w:left="567" w:hanging="283"/>
        <w:contextualSpacing w:val="0"/>
        <w:jc w:val="both"/>
        <w:rPr>
          <w:rFonts w:cs="Calibri"/>
        </w:rPr>
      </w:pPr>
      <w:r w:rsidRPr="00CA1A24">
        <w:rPr>
          <w:rFonts w:cs="Calibri"/>
        </w:rPr>
        <w:t>wezwać Wykonawcę do prawidłowego wykonywania umowy;</w:t>
      </w:r>
    </w:p>
    <w:p w:rsidR="00C74C2B" w:rsidRPr="00CA1A24" w:rsidRDefault="00C74C2B" w:rsidP="00C74C2B">
      <w:pPr>
        <w:pStyle w:val="Akapitzlist"/>
        <w:numPr>
          <w:ilvl w:val="0"/>
          <w:numId w:val="14"/>
        </w:numPr>
        <w:suppressAutoHyphens/>
        <w:spacing w:line="276" w:lineRule="auto"/>
        <w:ind w:left="567" w:hanging="283"/>
        <w:contextualSpacing w:val="0"/>
        <w:jc w:val="both"/>
        <w:rPr>
          <w:rFonts w:cs="Calibri"/>
        </w:rPr>
      </w:pPr>
      <w:r w:rsidRPr="00CA1A24">
        <w:rPr>
          <w:rFonts w:cs="Calibri"/>
        </w:rPr>
        <w:t xml:space="preserve">odstąpić od umowy, powierzyć poprawienie lub wykonanie prac objętych umową innym podmiotom </w:t>
      </w:r>
      <w:r w:rsidRPr="00CA1A24">
        <w:rPr>
          <w:rFonts w:cs="Calibri"/>
        </w:rPr>
        <w:br/>
        <w:t>na koszt i niebezpieczeństwo Wykonawcy;</w:t>
      </w:r>
    </w:p>
    <w:p w:rsidR="00C74C2B" w:rsidRDefault="00C74C2B" w:rsidP="00C74C2B">
      <w:pPr>
        <w:pStyle w:val="Akapitzlist"/>
        <w:numPr>
          <w:ilvl w:val="0"/>
          <w:numId w:val="14"/>
        </w:numPr>
        <w:suppressAutoHyphens/>
        <w:spacing w:line="276" w:lineRule="auto"/>
        <w:ind w:left="567" w:hanging="283"/>
        <w:contextualSpacing w:val="0"/>
        <w:jc w:val="both"/>
        <w:rPr>
          <w:rFonts w:cs="Calibri"/>
          <w:bCs/>
        </w:rPr>
      </w:pPr>
      <w:r w:rsidRPr="00CA1A24">
        <w:rPr>
          <w:rFonts w:cs="Calibri"/>
        </w:rPr>
        <w:t>potrącić z wynagrodzenia Wykonawcy wszelkie powstałe w takiej sytuacji koszty oraz należność z tytułu poniesionej szkody.</w:t>
      </w:r>
    </w:p>
    <w:p w:rsidR="00C74C2B" w:rsidRDefault="00C74C2B" w:rsidP="00C74C2B">
      <w:pPr>
        <w:pStyle w:val="Akapitzlist"/>
        <w:tabs>
          <w:tab w:val="num" w:pos="360"/>
        </w:tabs>
        <w:suppressAutoHyphens/>
        <w:spacing w:line="276" w:lineRule="auto"/>
        <w:ind w:left="360" w:hanging="360"/>
        <w:contextualSpacing w:val="0"/>
        <w:jc w:val="both"/>
        <w:rPr>
          <w:rFonts w:cs="Calibri"/>
          <w:bCs/>
        </w:rPr>
      </w:pPr>
      <w:r w:rsidRPr="00E86583">
        <w:rPr>
          <w:rFonts w:cs="Calibri"/>
          <w:bCs/>
        </w:rPr>
        <w:t xml:space="preserve">Wykonawca przedłoży Zamawiającemu w dniu podpisania umowy kopię aktualnej polisy ubezpieczenia odpowiedzialności cywilnej w zakresie prowadzonej działalności gospodarczej na kwotę co najmniej </w:t>
      </w:r>
      <w:r w:rsidR="00AD4C76" w:rsidRPr="00AD4C76">
        <w:rPr>
          <w:rFonts w:cs="Calibri"/>
          <w:bCs/>
          <w:highlight w:val="yellow"/>
          <w:shd w:val="clear" w:color="auto" w:fill="FFFFFF"/>
        </w:rPr>
        <w:t>1</w:t>
      </w:r>
      <w:r w:rsidR="00FC4564">
        <w:rPr>
          <w:rFonts w:cs="Calibri"/>
          <w:bCs/>
          <w:highlight w:val="yellow"/>
          <w:shd w:val="clear" w:color="auto" w:fill="FFFFFF"/>
        </w:rPr>
        <w:t>.</w:t>
      </w:r>
      <w:r w:rsidR="00AD4C76" w:rsidRPr="00AD4C76">
        <w:rPr>
          <w:rFonts w:cs="Calibri"/>
          <w:bCs/>
          <w:highlight w:val="yellow"/>
          <w:shd w:val="clear" w:color="auto" w:fill="FFFFFF"/>
        </w:rPr>
        <w:t>000</w:t>
      </w:r>
      <w:r w:rsidR="00FC4564">
        <w:rPr>
          <w:rFonts w:cs="Calibri"/>
          <w:bCs/>
          <w:highlight w:val="yellow"/>
          <w:shd w:val="clear" w:color="auto" w:fill="FFFFFF"/>
        </w:rPr>
        <w:t>.000</w:t>
      </w:r>
      <w:r w:rsidRPr="00E86583">
        <w:rPr>
          <w:rFonts w:cs="Calibri"/>
          <w:bCs/>
          <w:shd w:val="clear" w:color="auto" w:fill="FFFFFF"/>
        </w:rPr>
        <w:t xml:space="preserve"> złotych ważnej</w:t>
      </w:r>
      <w:r w:rsidRPr="00E86583">
        <w:rPr>
          <w:rFonts w:cs="Calibri"/>
          <w:bCs/>
        </w:rPr>
        <w:t xml:space="preserve"> na okres wykonania umowy. W przypadku, gdy termin obowiązywania polisy będzie się kończył przed zakończeniem wykonania umowy, Wykonawca przed upływem tego terminu ma obowiązek przedłożyć Zamawiającemu dokument o kontynuacji ubezpieczenia.</w:t>
      </w:r>
    </w:p>
    <w:p w:rsidR="00C74C2B" w:rsidRDefault="00C74C2B" w:rsidP="00C74C2B">
      <w:pPr>
        <w:pStyle w:val="Akapitzlist"/>
        <w:tabs>
          <w:tab w:val="num" w:pos="360"/>
        </w:tabs>
        <w:suppressAutoHyphens/>
        <w:spacing w:line="276" w:lineRule="auto"/>
        <w:ind w:left="360" w:hanging="360"/>
        <w:contextualSpacing w:val="0"/>
        <w:jc w:val="both"/>
        <w:rPr>
          <w:rFonts w:cs="Calibri"/>
          <w:bCs/>
        </w:rPr>
      </w:pPr>
      <w:r w:rsidRPr="00E86583">
        <w:rPr>
          <w:rFonts w:cs="Calibri"/>
          <w:bCs/>
        </w:rPr>
        <w:t xml:space="preserve">Wykonawca w terminie 7 dni od dnia podpisania umowy przekaże </w:t>
      </w:r>
      <w:r>
        <w:rPr>
          <w:rFonts w:cs="Calibri"/>
          <w:bCs/>
        </w:rPr>
        <w:t xml:space="preserve">Zamawiającemu </w:t>
      </w:r>
      <w:r w:rsidRPr="00982D58">
        <w:t>harmonogram zamierzenia budowlanego</w:t>
      </w:r>
      <w:r>
        <w:t>.</w:t>
      </w:r>
    </w:p>
    <w:p w:rsidR="00C74C2B" w:rsidRPr="00E86583" w:rsidRDefault="00C74C2B" w:rsidP="00C74C2B">
      <w:pPr>
        <w:pStyle w:val="Akapitzlist"/>
        <w:tabs>
          <w:tab w:val="num" w:pos="360"/>
        </w:tabs>
        <w:suppressAutoHyphens/>
        <w:spacing w:line="276" w:lineRule="auto"/>
        <w:ind w:left="360" w:hanging="360"/>
        <w:contextualSpacing w:val="0"/>
        <w:jc w:val="both"/>
        <w:rPr>
          <w:rFonts w:cs="Calibri"/>
          <w:bCs/>
        </w:rPr>
      </w:pPr>
      <w:r>
        <w:t xml:space="preserve">Wykonawca dokona </w:t>
      </w:r>
      <w:r w:rsidR="00AD4C76">
        <w:t>aktualizacji</w:t>
      </w:r>
      <w:r w:rsidRPr="00982D58">
        <w:t xml:space="preserve"> h</w:t>
      </w:r>
      <w:r>
        <w:t>armonogramu, o którym mowa w ust. 21 w przypadku wszelkich zmian i przekaże Zamawiającemu.</w:t>
      </w:r>
    </w:p>
    <w:p w:rsidR="00C74C2B" w:rsidRPr="00CA1A24" w:rsidRDefault="00C74C2B" w:rsidP="00C74C2B">
      <w:pPr>
        <w:spacing w:before="280" w:after="280" w:line="276" w:lineRule="auto"/>
        <w:jc w:val="center"/>
        <w:rPr>
          <w:rFonts w:ascii="Calibri" w:hAnsi="Calibri"/>
          <w:b/>
          <w:sz w:val="22"/>
          <w:szCs w:val="22"/>
        </w:rPr>
      </w:pPr>
      <w:r w:rsidRPr="00CA1A24">
        <w:rPr>
          <w:rFonts w:ascii="Calibri" w:hAnsi="Calibri"/>
          <w:b/>
          <w:sz w:val="22"/>
          <w:szCs w:val="22"/>
        </w:rPr>
        <w:t>§ 4</w:t>
      </w:r>
      <w:r w:rsidRPr="00CA1A24">
        <w:rPr>
          <w:rFonts w:ascii="Calibri" w:hAnsi="Calibri"/>
          <w:b/>
          <w:sz w:val="22"/>
          <w:szCs w:val="22"/>
        </w:rPr>
        <w:br/>
        <w:t>Terminy</w:t>
      </w:r>
    </w:p>
    <w:p w:rsidR="00C74C2B" w:rsidRPr="00CA1A24" w:rsidRDefault="00C74C2B" w:rsidP="00C74C2B">
      <w:pPr>
        <w:numPr>
          <w:ilvl w:val="0"/>
          <w:numId w:val="9"/>
        </w:numPr>
        <w:tabs>
          <w:tab w:val="left" w:pos="360"/>
        </w:tabs>
        <w:spacing w:before="280" w:line="276" w:lineRule="auto"/>
        <w:jc w:val="both"/>
        <w:rPr>
          <w:rFonts w:ascii="Calibri" w:hAnsi="Calibri"/>
          <w:sz w:val="22"/>
          <w:szCs w:val="22"/>
        </w:rPr>
      </w:pPr>
      <w:r w:rsidRPr="00CA1A24">
        <w:rPr>
          <w:rFonts w:ascii="Calibri" w:hAnsi="Calibri"/>
          <w:sz w:val="22"/>
          <w:szCs w:val="22"/>
        </w:rPr>
        <w:t>Termin rozpoczęcia przez Wykonawcę robót strony ustalają na dzień przekazania placu budowy.</w:t>
      </w:r>
    </w:p>
    <w:p w:rsidR="00C74C2B" w:rsidRPr="00CA1A24" w:rsidRDefault="00C74C2B" w:rsidP="00C74C2B">
      <w:pPr>
        <w:numPr>
          <w:ilvl w:val="0"/>
          <w:numId w:val="9"/>
        </w:numPr>
        <w:tabs>
          <w:tab w:val="left" w:pos="360"/>
        </w:tabs>
        <w:spacing w:line="276" w:lineRule="auto"/>
        <w:jc w:val="both"/>
        <w:rPr>
          <w:rFonts w:ascii="Calibri" w:hAnsi="Calibri"/>
          <w:sz w:val="22"/>
          <w:szCs w:val="22"/>
        </w:rPr>
      </w:pPr>
      <w:r w:rsidRPr="00CA1A24">
        <w:rPr>
          <w:rFonts w:ascii="Calibri" w:hAnsi="Calibri"/>
          <w:sz w:val="22"/>
          <w:szCs w:val="22"/>
        </w:rPr>
        <w:t>Przekazanie placu budowy nastąpi w ciągu 3 dni roboczych od dnia podpisania umowy.</w:t>
      </w:r>
    </w:p>
    <w:p w:rsidR="00C74C2B" w:rsidRPr="00CA1A24" w:rsidRDefault="00C74C2B" w:rsidP="00C74C2B">
      <w:pPr>
        <w:numPr>
          <w:ilvl w:val="0"/>
          <w:numId w:val="9"/>
        </w:numPr>
        <w:shd w:val="clear" w:color="auto" w:fill="FFFFFF"/>
        <w:tabs>
          <w:tab w:val="left" w:pos="360"/>
        </w:tabs>
        <w:spacing w:line="276" w:lineRule="auto"/>
        <w:jc w:val="both"/>
        <w:rPr>
          <w:rFonts w:ascii="Calibri" w:hAnsi="Calibri"/>
          <w:bCs/>
          <w:sz w:val="22"/>
          <w:szCs w:val="22"/>
          <w:shd w:val="clear" w:color="auto" w:fill="FFFFFF"/>
        </w:rPr>
      </w:pPr>
      <w:r w:rsidRPr="00CA1A24">
        <w:rPr>
          <w:rFonts w:ascii="Calibri" w:hAnsi="Calibri"/>
          <w:sz w:val="22"/>
          <w:szCs w:val="22"/>
          <w:shd w:val="clear" w:color="auto" w:fill="FFFFFF"/>
        </w:rPr>
        <w:t xml:space="preserve">Wykonawca zobowiązuje się wykonać umowę w </w:t>
      </w:r>
      <w:r w:rsidR="00AD4C76">
        <w:rPr>
          <w:rFonts w:ascii="Calibri" w:hAnsi="Calibri"/>
          <w:sz w:val="22"/>
          <w:szCs w:val="22"/>
          <w:shd w:val="clear" w:color="auto" w:fill="FFFFFF"/>
        </w:rPr>
        <w:t>terminie: do dnia 31 maja</w:t>
      </w:r>
      <w:r w:rsidR="00FC4564">
        <w:rPr>
          <w:rFonts w:ascii="Calibri" w:hAnsi="Calibri"/>
          <w:sz w:val="22"/>
          <w:szCs w:val="22"/>
          <w:shd w:val="clear" w:color="auto" w:fill="FFFFFF"/>
        </w:rPr>
        <w:t xml:space="preserve"> 2020</w:t>
      </w:r>
      <w:r w:rsidRPr="000376B4">
        <w:rPr>
          <w:rFonts w:ascii="Calibri" w:hAnsi="Calibri"/>
          <w:sz w:val="22"/>
          <w:szCs w:val="22"/>
          <w:shd w:val="clear" w:color="auto" w:fill="FFFFFF"/>
        </w:rPr>
        <w:t xml:space="preserve"> r.</w:t>
      </w:r>
      <w:r w:rsidRPr="00CA1A24">
        <w:rPr>
          <w:rFonts w:ascii="Calibri" w:hAnsi="Calibri"/>
          <w:sz w:val="22"/>
          <w:szCs w:val="22"/>
          <w:shd w:val="clear" w:color="auto" w:fill="FFFFFF"/>
        </w:rPr>
        <w:t xml:space="preserve">  </w:t>
      </w:r>
    </w:p>
    <w:p w:rsidR="00C74C2B" w:rsidRPr="00CA1A24" w:rsidRDefault="00C74C2B" w:rsidP="00C74C2B">
      <w:pPr>
        <w:spacing w:before="280" w:after="280" w:line="276" w:lineRule="auto"/>
        <w:jc w:val="center"/>
        <w:rPr>
          <w:rFonts w:ascii="Calibri" w:hAnsi="Calibri"/>
          <w:b/>
          <w:sz w:val="22"/>
          <w:szCs w:val="22"/>
        </w:rPr>
      </w:pPr>
      <w:r w:rsidRPr="00CA1A24">
        <w:rPr>
          <w:rFonts w:ascii="Calibri" w:hAnsi="Calibri"/>
          <w:b/>
          <w:sz w:val="22"/>
          <w:szCs w:val="22"/>
        </w:rPr>
        <w:t>§ 5</w:t>
      </w:r>
      <w:r w:rsidRPr="00CA1A24">
        <w:rPr>
          <w:rFonts w:ascii="Calibri" w:hAnsi="Calibri"/>
          <w:b/>
          <w:sz w:val="22"/>
          <w:szCs w:val="22"/>
        </w:rPr>
        <w:br/>
        <w:t>Odbiory</w:t>
      </w:r>
    </w:p>
    <w:p w:rsidR="00C74C2B" w:rsidRPr="00CA1A24" w:rsidRDefault="00C74C2B" w:rsidP="00C74C2B">
      <w:pPr>
        <w:pStyle w:val="Akapitzlist"/>
        <w:numPr>
          <w:ilvl w:val="0"/>
          <w:numId w:val="16"/>
        </w:numPr>
        <w:suppressAutoHyphens/>
        <w:spacing w:line="276" w:lineRule="auto"/>
        <w:ind w:left="284" w:hanging="284"/>
        <w:contextualSpacing w:val="0"/>
        <w:jc w:val="both"/>
        <w:rPr>
          <w:rFonts w:cs="Calibri"/>
        </w:rPr>
      </w:pPr>
      <w:r w:rsidRPr="00CA1A24">
        <w:rPr>
          <w:rFonts w:cs="Calibri"/>
        </w:rPr>
        <w:t>Strony ustalają, że roboty będą podlegały następującym odbiorom:</w:t>
      </w:r>
    </w:p>
    <w:p w:rsidR="00C74C2B" w:rsidRPr="00CA1A24" w:rsidRDefault="00C74C2B" w:rsidP="00C74C2B">
      <w:pPr>
        <w:pStyle w:val="Akapitzlist"/>
        <w:numPr>
          <w:ilvl w:val="0"/>
          <w:numId w:val="15"/>
        </w:numPr>
        <w:suppressAutoHyphens/>
        <w:spacing w:line="276" w:lineRule="auto"/>
        <w:ind w:left="567" w:hanging="283"/>
        <w:contextualSpacing w:val="0"/>
        <w:jc w:val="both"/>
        <w:rPr>
          <w:rFonts w:cs="Calibri"/>
        </w:rPr>
      </w:pPr>
      <w:r w:rsidRPr="00CA1A24">
        <w:rPr>
          <w:rFonts w:cs="Calibri"/>
        </w:rPr>
        <w:t>odbiory częściowe, w tym odbiory robót zanikających i ulegających zakryciu;</w:t>
      </w:r>
    </w:p>
    <w:p w:rsidR="00C74C2B" w:rsidRPr="00CA1A24" w:rsidRDefault="00C74C2B" w:rsidP="00C74C2B">
      <w:pPr>
        <w:pStyle w:val="Akapitzlist"/>
        <w:numPr>
          <w:ilvl w:val="0"/>
          <w:numId w:val="15"/>
        </w:numPr>
        <w:suppressAutoHyphens/>
        <w:spacing w:line="276" w:lineRule="auto"/>
        <w:ind w:left="567" w:hanging="283"/>
        <w:contextualSpacing w:val="0"/>
        <w:jc w:val="both"/>
        <w:rPr>
          <w:rFonts w:cs="Calibri"/>
        </w:rPr>
      </w:pPr>
      <w:r w:rsidRPr="00CA1A24">
        <w:rPr>
          <w:rFonts w:cs="Calibri"/>
        </w:rPr>
        <w:t>odbiór końcowy robót;</w:t>
      </w:r>
    </w:p>
    <w:p w:rsidR="00C74C2B" w:rsidRPr="00CA1A24" w:rsidRDefault="00C74C2B" w:rsidP="00C74C2B">
      <w:pPr>
        <w:pStyle w:val="Akapitzlist"/>
        <w:numPr>
          <w:ilvl w:val="0"/>
          <w:numId w:val="15"/>
        </w:numPr>
        <w:suppressAutoHyphens/>
        <w:spacing w:line="276" w:lineRule="auto"/>
        <w:ind w:left="567" w:hanging="283"/>
        <w:contextualSpacing w:val="0"/>
        <w:jc w:val="both"/>
        <w:rPr>
          <w:rFonts w:cs="Calibri"/>
        </w:rPr>
      </w:pPr>
      <w:r w:rsidRPr="00CA1A24">
        <w:rPr>
          <w:rFonts w:cs="Calibri"/>
        </w:rPr>
        <w:t>odbiór pogwarancyjny robót.</w:t>
      </w:r>
    </w:p>
    <w:p w:rsidR="00C74C2B" w:rsidRPr="00CA1A24" w:rsidRDefault="00C74C2B" w:rsidP="00C74C2B">
      <w:pPr>
        <w:pStyle w:val="Akapitzlist"/>
        <w:numPr>
          <w:ilvl w:val="0"/>
          <w:numId w:val="16"/>
        </w:numPr>
        <w:suppressAutoHyphens/>
        <w:spacing w:line="276" w:lineRule="auto"/>
        <w:ind w:left="284" w:hanging="284"/>
        <w:contextualSpacing w:val="0"/>
        <w:jc w:val="both"/>
        <w:rPr>
          <w:rFonts w:cs="Calibri"/>
        </w:rPr>
      </w:pPr>
      <w:r w:rsidRPr="00CA1A24">
        <w:rPr>
          <w:rFonts w:cs="Calibri"/>
        </w:rPr>
        <w:t>Z odbioru końcowego robót budowlanych strony sporządzają protokół.</w:t>
      </w:r>
    </w:p>
    <w:p w:rsidR="00C74C2B" w:rsidRPr="00CA1A24" w:rsidRDefault="00C74C2B" w:rsidP="00C74C2B">
      <w:pPr>
        <w:pStyle w:val="Akapitzlist"/>
        <w:numPr>
          <w:ilvl w:val="0"/>
          <w:numId w:val="16"/>
        </w:numPr>
        <w:suppressAutoHyphens/>
        <w:spacing w:line="276" w:lineRule="auto"/>
        <w:ind w:left="284" w:hanging="284"/>
        <w:contextualSpacing w:val="0"/>
        <w:jc w:val="both"/>
        <w:rPr>
          <w:rFonts w:cs="Calibri"/>
        </w:rPr>
      </w:pPr>
      <w:r w:rsidRPr="00CA1A24">
        <w:rPr>
          <w:rFonts w:cs="Calibri"/>
        </w:rPr>
        <w:t xml:space="preserve">Odbiory robót częściowych, w tym zanikających i ulegających zakryciu, zostaną dokonane w terminie 3 dni od powiadomienia Zamawiającego przez Wykonawcę. Zamawiający może podjąć decyzję o przerwaniu czynności odbioru częściowego, jeżeli w czasie jego trwania ujawniono istnienie takich wad lub braków, które uniemożliwiają użytkowanie przedmiotu umowy zgodnie z przeznaczeniem, aż do czasu ich usunięcia. Wykonawca zobowiązany jest do zawiadomienia Zamawiającego o usunięciu wad i </w:t>
      </w:r>
      <w:r w:rsidRPr="00CA1A24">
        <w:rPr>
          <w:rFonts w:cs="Calibri"/>
        </w:rPr>
        <w:lastRenderedPageBreak/>
        <w:t>braków oraz do żądania wyznaczenia terminu na odbiór zakwestionowanych uprzednio robót jako wadliwych lub niewykonanych. Zamawiający może nakazać Wykonawcy, na jego koszt, odkrycie lub też wykonanie otworów we wskazanych częściach robót, które nie zostały odebrane.</w:t>
      </w:r>
    </w:p>
    <w:p w:rsidR="00C74C2B" w:rsidRPr="00CA1A24" w:rsidRDefault="00C74C2B" w:rsidP="00C74C2B">
      <w:pPr>
        <w:pStyle w:val="Akapitzlist"/>
        <w:numPr>
          <w:ilvl w:val="0"/>
          <w:numId w:val="16"/>
        </w:numPr>
        <w:suppressAutoHyphens/>
        <w:spacing w:line="276" w:lineRule="auto"/>
        <w:ind w:left="284" w:hanging="284"/>
        <w:contextualSpacing w:val="0"/>
        <w:jc w:val="both"/>
        <w:rPr>
          <w:rFonts w:cs="Calibri"/>
        </w:rPr>
      </w:pPr>
      <w:r w:rsidRPr="00CA1A24">
        <w:rPr>
          <w:rFonts w:cs="Calibri"/>
        </w:rPr>
        <w:t>Odbiór końcowy robót ma na celu przekazanie Zamawiającemu wykonane roboty, po stwierdzeniu ich zgodności z dokumentacją techniczną, warunkami technicznymi wykonania i odbioru robót budowlano</w:t>
      </w:r>
      <w:r w:rsidR="006B33F3">
        <w:rPr>
          <w:rFonts w:cs="Calibri"/>
        </w:rPr>
        <w:t xml:space="preserve"> </w:t>
      </w:r>
      <w:r w:rsidRPr="00CA1A24">
        <w:rPr>
          <w:rFonts w:cs="Calibri"/>
        </w:rPr>
        <w:t>–montażowych, aktualnymi normami i przepisami technicznymi oraz umową.</w:t>
      </w:r>
    </w:p>
    <w:p w:rsidR="00C74C2B" w:rsidRPr="00CA1A24" w:rsidRDefault="00C74C2B" w:rsidP="00C74C2B">
      <w:pPr>
        <w:pStyle w:val="Akapitzlist"/>
        <w:numPr>
          <w:ilvl w:val="0"/>
          <w:numId w:val="16"/>
        </w:numPr>
        <w:suppressAutoHyphens/>
        <w:spacing w:line="276" w:lineRule="auto"/>
        <w:ind w:left="284" w:hanging="284"/>
        <w:contextualSpacing w:val="0"/>
        <w:jc w:val="both"/>
        <w:rPr>
          <w:rFonts w:cs="Calibri"/>
        </w:rPr>
      </w:pPr>
      <w:r w:rsidRPr="00CA1A24">
        <w:rPr>
          <w:rFonts w:cs="Calibri"/>
        </w:rPr>
        <w:t>Wykonawca zgłosi Zamawiającemu wykonanie umowy (gotowość do odbioru) odrębnym pismem. Odbiór końcowy nastąpi po potwierdzeniu przez inspektora nadzoru inwestorskiego wykonania całości robót objętych umową. Wówczas Zamawiający wyznaczy termin i rozpocznie odbiór w ciągu 7 dni roboczych od daty zawiadomienia go o osiągnięciu gotowości do odbioru, zawiadamiając o tym Wykonawcę.</w:t>
      </w:r>
    </w:p>
    <w:p w:rsidR="00C74C2B" w:rsidRPr="00CA1A24" w:rsidRDefault="00C74C2B" w:rsidP="00C74C2B">
      <w:pPr>
        <w:pStyle w:val="Akapitzlist"/>
        <w:numPr>
          <w:ilvl w:val="0"/>
          <w:numId w:val="16"/>
        </w:numPr>
        <w:suppressAutoHyphens/>
        <w:spacing w:line="276" w:lineRule="auto"/>
        <w:ind w:left="284" w:hanging="284"/>
        <w:contextualSpacing w:val="0"/>
        <w:jc w:val="both"/>
        <w:rPr>
          <w:rFonts w:cs="Calibri"/>
        </w:rPr>
      </w:pPr>
      <w:r w:rsidRPr="00CA1A24">
        <w:rPr>
          <w:rFonts w:cs="Calibri"/>
        </w:rPr>
        <w:t>Wykonawca ma obowiązek przekazać Zamawiającemu wraz ze zgłoszeniem o gotowości do odbioru końcowego certyfikaty, deklaracje zgodności, atesty, sprawdzenia, aprobaty techniczne, świadczenia dopuszczenia do stosowania w budownictwie, protokoły badań i sprawdzeń, opinie, uzgodnienia lub zezwolenia właściwych organów oraz inne dokumenty związane z przedmiotem odbioru.</w:t>
      </w:r>
    </w:p>
    <w:p w:rsidR="00C74C2B" w:rsidRPr="00CA1A24" w:rsidRDefault="00C74C2B" w:rsidP="00C74C2B">
      <w:pPr>
        <w:pStyle w:val="Akapitzlist"/>
        <w:numPr>
          <w:ilvl w:val="0"/>
          <w:numId w:val="16"/>
        </w:numPr>
        <w:suppressAutoHyphens/>
        <w:spacing w:line="276" w:lineRule="auto"/>
        <w:ind w:left="284" w:hanging="284"/>
        <w:contextualSpacing w:val="0"/>
        <w:jc w:val="both"/>
        <w:rPr>
          <w:rFonts w:cs="Calibri"/>
        </w:rPr>
      </w:pPr>
      <w:r w:rsidRPr="00CA1A24">
        <w:rPr>
          <w:rFonts w:cs="Calibri"/>
        </w:rPr>
        <w:t>Zamawiający może podjąć decyzję o przerwaniu czynności odbioru końcowego, jeżeli w czasie jego trwania ujawniono istnienie takich wad i braków, które uniemożliwiają użytkowanie przedmiotu umowy zgodnie z przeznaczeniem, aż do czasu ich usunięcia. Wykonawca zobowiązany jest do zawiadomienia Zamawiającego i inspektora nadzoru o usunięciu wad  i braków oraz do żądania wyznaczenia kolejnego terminu na odbiór końcowy zakwestionowanych uprzednio robót jako wadliwych lub niewykonanych.</w:t>
      </w:r>
    </w:p>
    <w:p w:rsidR="00C74C2B" w:rsidRPr="00CA1A24" w:rsidRDefault="00C74C2B" w:rsidP="00C74C2B">
      <w:pPr>
        <w:pStyle w:val="Akapitzlist"/>
        <w:numPr>
          <w:ilvl w:val="0"/>
          <w:numId w:val="16"/>
        </w:numPr>
        <w:suppressAutoHyphens/>
        <w:spacing w:line="276" w:lineRule="auto"/>
        <w:ind w:left="284" w:hanging="284"/>
        <w:contextualSpacing w:val="0"/>
        <w:jc w:val="both"/>
        <w:rPr>
          <w:rFonts w:cs="Calibri"/>
        </w:rPr>
      </w:pPr>
      <w:r w:rsidRPr="00CA1A24">
        <w:rPr>
          <w:rFonts w:cs="Calibri"/>
        </w:rPr>
        <w:t>W przypadku nie usunięcia usterek stwierdzonych przy odbiorze końcowym, Zamawiający wyznacza dodatkowy termin ich usunięcia, a po jego bezskutecznym upływie może dokonać usunięcia wad i usterek na koszt Wykonawcy. W tym przypadku koszty związane z usunięciem wad i usterek nie będą uzgadniane z Wykonawcą i zostaną potrącone z wynagrodzenia Wykonawcy, określonego w § 7 ust. 1 niniejszej umowy.</w:t>
      </w:r>
    </w:p>
    <w:p w:rsidR="00C74C2B" w:rsidRPr="00CA1A24" w:rsidRDefault="00C74C2B" w:rsidP="00C74C2B">
      <w:pPr>
        <w:pStyle w:val="Akapitzlist"/>
        <w:numPr>
          <w:ilvl w:val="0"/>
          <w:numId w:val="16"/>
        </w:numPr>
        <w:suppressAutoHyphens/>
        <w:spacing w:line="276" w:lineRule="auto"/>
        <w:ind w:left="284" w:hanging="284"/>
        <w:contextualSpacing w:val="0"/>
        <w:jc w:val="both"/>
        <w:rPr>
          <w:rFonts w:cs="Calibri"/>
        </w:rPr>
      </w:pPr>
      <w:r w:rsidRPr="00CA1A24">
        <w:rPr>
          <w:rFonts w:cs="Calibri"/>
        </w:rPr>
        <w:t>Odbiór pogwarancyjny zostanie rozpoczęty w terminie do czternastu dni po upływie terminu gwarancji jakości oraz rękojmi za wady. Zamawiający wyznaczy jego datę powiadamiając wykonawcę listem poleconym co najmniej 14 dni przed planowanym dniem odbioru. Celem odbioru pogwarancyjnego jest pokwitowanie wypełnienia przez Wykonawcę obowiązków z tytułu udzielonej gwarancji jakości oraz rękojmi za wady. W przypadku stwierdzenia w trakcie odbioru pogwarancyjnego wad i usterek Wykonawca zobowiązuje się do ich usunięcia w ramach gwarancji.</w:t>
      </w:r>
    </w:p>
    <w:p w:rsidR="00C74C2B" w:rsidRPr="00CA1A24" w:rsidRDefault="00C74C2B" w:rsidP="00C74C2B">
      <w:pPr>
        <w:pStyle w:val="Akapitzlist"/>
        <w:numPr>
          <w:ilvl w:val="0"/>
          <w:numId w:val="16"/>
        </w:numPr>
        <w:suppressAutoHyphens/>
        <w:spacing w:line="276" w:lineRule="auto"/>
        <w:ind w:left="284" w:hanging="284"/>
        <w:contextualSpacing w:val="0"/>
        <w:jc w:val="both"/>
        <w:rPr>
          <w:rFonts w:cs="Calibri"/>
        </w:rPr>
      </w:pPr>
      <w:r w:rsidRPr="00CA1A24">
        <w:rPr>
          <w:rFonts w:cs="Calibri"/>
          <w:bCs/>
        </w:rPr>
        <w:t>W razie stwierdzenia wad i usterek lub innych naruszeń postanowień niniejszej umowy, które obniżają zdolność użytkową i nie nadają się do usunięcia, Zamawiający może w toku czynności odbioru:</w:t>
      </w:r>
    </w:p>
    <w:p w:rsidR="00C74C2B" w:rsidRPr="00CA1A24" w:rsidRDefault="00C74C2B" w:rsidP="00C74C2B">
      <w:pPr>
        <w:pStyle w:val="Akapitzlist"/>
        <w:numPr>
          <w:ilvl w:val="0"/>
          <w:numId w:val="17"/>
        </w:numPr>
        <w:suppressAutoHyphens/>
        <w:spacing w:line="276" w:lineRule="auto"/>
        <w:ind w:left="709" w:hanging="425"/>
        <w:contextualSpacing w:val="0"/>
        <w:jc w:val="both"/>
        <w:rPr>
          <w:rFonts w:cs="Calibri"/>
        </w:rPr>
      </w:pPr>
      <w:r w:rsidRPr="00CA1A24">
        <w:rPr>
          <w:rFonts w:cs="Calibri"/>
        </w:rPr>
        <w:t>obniżyć wynagrodzenie Wykonawcy odpowiednio do zmniejszonej wartości użytkowej lub technicznej,</w:t>
      </w:r>
    </w:p>
    <w:p w:rsidR="00C74C2B" w:rsidRPr="00CA1A24" w:rsidRDefault="00C74C2B" w:rsidP="00C74C2B">
      <w:pPr>
        <w:pStyle w:val="Akapitzlist"/>
        <w:numPr>
          <w:ilvl w:val="0"/>
          <w:numId w:val="17"/>
        </w:numPr>
        <w:tabs>
          <w:tab w:val="clear" w:pos="720"/>
        </w:tabs>
        <w:suppressAutoHyphens/>
        <w:spacing w:line="276" w:lineRule="auto"/>
        <w:ind w:left="709" w:hanging="425"/>
        <w:contextualSpacing w:val="0"/>
        <w:jc w:val="both"/>
        <w:rPr>
          <w:rFonts w:cs="Calibri"/>
        </w:rPr>
      </w:pPr>
      <w:r w:rsidRPr="00CA1A24">
        <w:rPr>
          <w:rFonts w:cs="Calibri"/>
        </w:rPr>
        <w:t>żądać wykonania robót po raz drugi na koszt Wykonawcy, zachowując przy tym prawo domagania się od Wykonawcy odszkodowania za szkody lub do naprawienia szkody.</w:t>
      </w:r>
    </w:p>
    <w:p w:rsidR="00C74C2B" w:rsidRPr="00CA1A24" w:rsidRDefault="00C74C2B" w:rsidP="00C74C2B">
      <w:pPr>
        <w:spacing w:before="280" w:after="280" w:line="276" w:lineRule="auto"/>
        <w:jc w:val="center"/>
        <w:rPr>
          <w:rFonts w:ascii="Calibri" w:hAnsi="Calibri"/>
          <w:b/>
          <w:sz w:val="22"/>
          <w:szCs w:val="22"/>
        </w:rPr>
      </w:pPr>
      <w:r w:rsidRPr="00CA1A24">
        <w:rPr>
          <w:rFonts w:ascii="Calibri" w:hAnsi="Calibri"/>
          <w:b/>
          <w:sz w:val="22"/>
          <w:szCs w:val="22"/>
        </w:rPr>
        <w:t>§ 6</w:t>
      </w:r>
      <w:r w:rsidRPr="00CA1A24">
        <w:rPr>
          <w:rFonts w:ascii="Calibri" w:hAnsi="Calibri"/>
          <w:b/>
          <w:sz w:val="22"/>
          <w:szCs w:val="22"/>
        </w:rPr>
        <w:br/>
        <w:t>Gwarancja, rękojmia, ubezpieczenie</w:t>
      </w:r>
    </w:p>
    <w:p w:rsidR="00C74C2B" w:rsidRPr="00CA1A24" w:rsidRDefault="00C74C2B" w:rsidP="00C74C2B">
      <w:pPr>
        <w:numPr>
          <w:ilvl w:val="0"/>
          <w:numId w:val="1"/>
        </w:numPr>
        <w:tabs>
          <w:tab w:val="clear" w:pos="720"/>
          <w:tab w:val="left" w:pos="360"/>
        </w:tabs>
        <w:spacing w:before="280" w:line="276" w:lineRule="auto"/>
        <w:ind w:left="360"/>
        <w:jc w:val="both"/>
        <w:rPr>
          <w:rFonts w:ascii="Calibri" w:hAnsi="Calibri"/>
          <w:sz w:val="22"/>
          <w:szCs w:val="22"/>
        </w:rPr>
      </w:pPr>
      <w:r w:rsidRPr="00CA1A24">
        <w:rPr>
          <w:rFonts w:ascii="Calibri" w:hAnsi="Calibri"/>
          <w:sz w:val="22"/>
          <w:szCs w:val="22"/>
        </w:rPr>
        <w:t xml:space="preserve">Wykonawca udziela Zamawiającemu gwarancji na wykonane w ramach umowy roboty na okres </w:t>
      </w:r>
      <w:r w:rsidRPr="00CA1A24">
        <w:rPr>
          <w:rFonts w:ascii="Calibri" w:hAnsi="Calibri"/>
          <w:sz w:val="22"/>
          <w:szCs w:val="22"/>
          <w:shd w:val="clear" w:color="auto" w:fill="FFFF00"/>
        </w:rPr>
        <w:t>…</w:t>
      </w:r>
      <w:r w:rsidRPr="00CA1A24">
        <w:rPr>
          <w:rFonts w:ascii="Calibri" w:hAnsi="Calibri"/>
          <w:sz w:val="22"/>
          <w:szCs w:val="22"/>
        </w:rPr>
        <w:t xml:space="preserve"> lat i rękojmi za wady robót na okres przekraczający gwarancję o 6 miesięcy.</w:t>
      </w:r>
    </w:p>
    <w:p w:rsidR="00C74C2B" w:rsidRPr="00CA1A24" w:rsidRDefault="00C74C2B" w:rsidP="00C74C2B">
      <w:pPr>
        <w:numPr>
          <w:ilvl w:val="0"/>
          <w:numId w:val="1"/>
        </w:numPr>
        <w:tabs>
          <w:tab w:val="clear" w:pos="720"/>
          <w:tab w:val="left" w:pos="360"/>
        </w:tabs>
        <w:spacing w:line="276" w:lineRule="auto"/>
        <w:ind w:left="360"/>
        <w:jc w:val="both"/>
        <w:rPr>
          <w:rFonts w:ascii="Calibri" w:hAnsi="Calibri"/>
          <w:sz w:val="22"/>
          <w:szCs w:val="22"/>
        </w:rPr>
      </w:pPr>
      <w:r w:rsidRPr="00CA1A24">
        <w:rPr>
          <w:rFonts w:ascii="Calibri" w:hAnsi="Calibri"/>
          <w:sz w:val="22"/>
          <w:szCs w:val="22"/>
        </w:rPr>
        <w:t>Bieg gwarancji i rękojmi rozpoczyna się następnego dnia licząc od daty odbioru końcowego robót lub od daty potwierdzenia usunięcia wad w razie ich stwierdzenia przy odbiorze końcowym.</w:t>
      </w:r>
    </w:p>
    <w:p w:rsidR="00C74C2B" w:rsidRPr="00CA1A24" w:rsidRDefault="00C74C2B" w:rsidP="00C74C2B">
      <w:pPr>
        <w:numPr>
          <w:ilvl w:val="0"/>
          <w:numId w:val="1"/>
        </w:numPr>
        <w:tabs>
          <w:tab w:val="clear" w:pos="720"/>
          <w:tab w:val="left" w:pos="360"/>
        </w:tabs>
        <w:spacing w:line="276" w:lineRule="auto"/>
        <w:ind w:left="360"/>
        <w:jc w:val="both"/>
        <w:rPr>
          <w:rFonts w:ascii="Calibri" w:hAnsi="Calibri"/>
          <w:sz w:val="22"/>
          <w:szCs w:val="22"/>
        </w:rPr>
      </w:pPr>
      <w:r w:rsidRPr="00CA1A24">
        <w:rPr>
          <w:rFonts w:ascii="Calibri" w:hAnsi="Calibri"/>
          <w:sz w:val="22"/>
          <w:szCs w:val="22"/>
        </w:rPr>
        <w:t>Wykonawca ponosi odpowiedzialność z tytułu gwarancji, w szczególności za:</w:t>
      </w:r>
    </w:p>
    <w:p w:rsidR="00C74C2B" w:rsidRPr="00CA1A24" w:rsidRDefault="00C74C2B" w:rsidP="00C74C2B">
      <w:pPr>
        <w:pStyle w:val="Akapitzlist"/>
        <w:numPr>
          <w:ilvl w:val="0"/>
          <w:numId w:val="18"/>
        </w:numPr>
        <w:suppressAutoHyphens/>
        <w:spacing w:line="276" w:lineRule="auto"/>
        <w:ind w:left="567" w:hanging="283"/>
        <w:contextualSpacing w:val="0"/>
        <w:jc w:val="both"/>
        <w:rPr>
          <w:rFonts w:cs="Calibri"/>
        </w:rPr>
      </w:pPr>
      <w:r w:rsidRPr="00CA1A24">
        <w:rPr>
          <w:rFonts w:cs="Calibri"/>
        </w:rPr>
        <w:lastRenderedPageBreak/>
        <w:t>wady lub usterki zmniejszające wartość użytkową lub techniczną wykonanego zadania;</w:t>
      </w:r>
    </w:p>
    <w:p w:rsidR="00C74C2B" w:rsidRPr="00CA1A24" w:rsidRDefault="00C74C2B" w:rsidP="00C74C2B">
      <w:pPr>
        <w:pStyle w:val="Akapitzlist"/>
        <w:numPr>
          <w:ilvl w:val="0"/>
          <w:numId w:val="18"/>
        </w:numPr>
        <w:suppressAutoHyphens/>
        <w:spacing w:line="276" w:lineRule="auto"/>
        <w:ind w:left="567" w:hanging="283"/>
        <w:contextualSpacing w:val="0"/>
        <w:jc w:val="both"/>
        <w:rPr>
          <w:rFonts w:cs="Calibri"/>
        </w:rPr>
      </w:pPr>
      <w:r w:rsidRPr="00CA1A24">
        <w:rPr>
          <w:rFonts w:cs="Calibri"/>
        </w:rPr>
        <w:t>usunięcie wad lub usterek zadania stwierdzonych w toku odbioru czynności odbioru pogwarancyjnego i ujawnionych w okresie gwarancyjnym.</w:t>
      </w:r>
    </w:p>
    <w:p w:rsidR="00C74C2B" w:rsidRPr="00CA1A24" w:rsidRDefault="00C74C2B" w:rsidP="00C74C2B">
      <w:pPr>
        <w:pStyle w:val="Akapitzlist"/>
        <w:numPr>
          <w:ilvl w:val="0"/>
          <w:numId w:val="1"/>
        </w:numPr>
        <w:tabs>
          <w:tab w:val="clear" w:pos="720"/>
          <w:tab w:val="num" w:pos="426"/>
        </w:tabs>
        <w:suppressAutoHyphens/>
        <w:spacing w:line="276" w:lineRule="auto"/>
        <w:ind w:left="426" w:hanging="426"/>
        <w:contextualSpacing w:val="0"/>
        <w:jc w:val="both"/>
        <w:rPr>
          <w:rFonts w:cs="Calibri"/>
        </w:rPr>
      </w:pPr>
      <w:r w:rsidRPr="00CA1A24">
        <w:rPr>
          <w:rFonts w:cs="Calibri"/>
        </w:rPr>
        <w:t xml:space="preserve">Zamawiający może dochodzić roszczeń z tytułu gwarancji i rękojmi także po terminach określonych w ust. 1, jeżeli zgłaszał wady lub usterki przed upływem tego terminu. </w:t>
      </w:r>
    </w:p>
    <w:p w:rsidR="00C74C2B" w:rsidRPr="00CA1A24" w:rsidRDefault="00C74C2B" w:rsidP="00C74C2B">
      <w:pPr>
        <w:pStyle w:val="Akapitzlist"/>
        <w:numPr>
          <w:ilvl w:val="0"/>
          <w:numId w:val="1"/>
        </w:numPr>
        <w:tabs>
          <w:tab w:val="clear" w:pos="720"/>
          <w:tab w:val="num" w:pos="426"/>
        </w:tabs>
        <w:suppressAutoHyphens/>
        <w:spacing w:line="276" w:lineRule="auto"/>
        <w:ind w:left="426" w:hanging="426"/>
        <w:contextualSpacing w:val="0"/>
        <w:jc w:val="both"/>
        <w:rPr>
          <w:rFonts w:cs="Calibri"/>
        </w:rPr>
      </w:pPr>
      <w:r w:rsidRPr="00CA1A24">
        <w:rPr>
          <w:rFonts w:cs="Calibri"/>
        </w:rPr>
        <w:t>Zamawiający może wykonywać uprawnienia z tytułu rękojmi za wady fizyczne przedmiotu umowy niezależnie od uprawnień wynikających z gwarancji.</w:t>
      </w:r>
    </w:p>
    <w:p w:rsidR="00C74C2B" w:rsidRPr="00CA1A24" w:rsidRDefault="00C74C2B" w:rsidP="00C74C2B">
      <w:pPr>
        <w:pStyle w:val="Akapitzlist"/>
        <w:numPr>
          <w:ilvl w:val="0"/>
          <w:numId w:val="1"/>
        </w:numPr>
        <w:tabs>
          <w:tab w:val="clear" w:pos="720"/>
          <w:tab w:val="num" w:pos="426"/>
        </w:tabs>
        <w:suppressAutoHyphens/>
        <w:spacing w:line="276" w:lineRule="auto"/>
        <w:ind w:left="426" w:hanging="426"/>
        <w:contextualSpacing w:val="0"/>
        <w:jc w:val="both"/>
        <w:rPr>
          <w:rFonts w:cs="Calibri"/>
        </w:rPr>
      </w:pPr>
      <w:r w:rsidRPr="00CA1A24">
        <w:rPr>
          <w:rFonts w:cs="Calibri"/>
        </w:rPr>
        <w:t>W okresie gwarancji i rękojmi Wykonawca obowiązany jest do nieodpłatnego usuwania stwierdzonych wad lub usterek zadania w terminie 14 dni od daty zgłoszenia ich przez Zamawiającego.</w:t>
      </w:r>
    </w:p>
    <w:p w:rsidR="00C74C2B" w:rsidRPr="00CA1A24" w:rsidRDefault="00C74C2B" w:rsidP="00C74C2B">
      <w:pPr>
        <w:pStyle w:val="Akapitzlist"/>
        <w:numPr>
          <w:ilvl w:val="0"/>
          <w:numId w:val="1"/>
        </w:numPr>
        <w:tabs>
          <w:tab w:val="clear" w:pos="720"/>
          <w:tab w:val="num" w:pos="426"/>
        </w:tabs>
        <w:suppressAutoHyphens/>
        <w:spacing w:line="276" w:lineRule="auto"/>
        <w:ind w:left="426" w:hanging="426"/>
        <w:contextualSpacing w:val="0"/>
        <w:jc w:val="both"/>
        <w:rPr>
          <w:rFonts w:cs="Calibri"/>
        </w:rPr>
      </w:pPr>
      <w:r w:rsidRPr="00CA1A24">
        <w:rPr>
          <w:rFonts w:cs="Calibri"/>
        </w:rPr>
        <w:t>W przypadku nie przystąpienia przez Wykonawcę do usuwania wad lub usterek zadania w okresie gwarancji lub rękojmi w wyznaczonych terminach, Zamawiający ma prawo zlecić usunięcie wad innemu podmiotowi na koszt Wykonawcy. W przypadku usuwania wad z tytułu rękojmi na koszt Wykonawcy, Zamawiający ma prawo do zaspokojenia swoich roszczeń z tego tytułu, poprzez jakąkolwiek czynność prawną, z wniesionego przez Wykonawcę zabezpieczenia należytego wykonania umowy, na co Wykonawca wyraża zgodę.</w:t>
      </w:r>
    </w:p>
    <w:p w:rsidR="00C74C2B" w:rsidRPr="00CA1A24" w:rsidRDefault="00C74C2B" w:rsidP="00C74C2B">
      <w:pPr>
        <w:pStyle w:val="Tekstpodstawowy"/>
        <w:widowControl/>
        <w:suppressAutoHyphens w:val="0"/>
        <w:overflowPunct w:val="0"/>
        <w:autoSpaceDE w:val="0"/>
        <w:spacing w:after="0"/>
        <w:ind w:left="720"/>
        <w:jc w:val="center"/>
        <w:textAlignment w:val="baseline"/>
        <w:rPr>
          <w:rFonts w:ascii="Calibri" w:hAnsi="Calibri"/>
          <w:b/>
          <w:sz w:val="22"/>
          <w:szCs w:val="22"/>
        </w:rPr>
      </w:pPr>
    </w:p>
    <w:p w:rsidR="00C74C2B" w:rsidRPr="00CA1A24" w:rsidRDefault="00C74C2B" w:rsidP="00C74C2B">
      <w:pPr>
        <w:pStyle w:val="Tekstpodstawowy"/>
        <w:widowControl/>
        <w:suppressAutoHyphens w:val="0"/>
        <w:overflowPunct w:val="0"/>
        <w:autoSpaceDE w:val="0"/>
        <w:spacing w:after="0"/>
        <w:ind w:left="720"/>
        <w:jc w:val="center"/>
        <w:textAlignment w:val="baseline"/>
        <w:rPr>
          <w:rFonts w:ascii="Calibri" w:hAnsi="Calibri"/>
          <w:b/>
          <w:sz w:val="22"/>
          <w:szCs w:val="22"/>
        </w:rPr>
      </w:pPr>
      <w:r w:rsidRPr="00CA1A24">
        <w:rPr>
          <w:rFonts w:ascii="Calibri" w:hAnsi="Calibri"/>
          <w:b/>
          <w:sz w:val="22"/>
          <w:szCs w:val="22"/>
        </w:rPr>
        <w:t>§ 7</w:t>
      </w:r>
      <w:r w:rsidRPr="00CA1A24">
        <w:rPr>
          <w:rFonts w:ascii="Calibri" w:hAnsi="Calibri"/>
          <w:b/>
          <w:sz w:val="22"/>
          <w:szCs w:val="22"/>
        </w:rPr>
        <w:br/>
        <w:t>Wynagrodzenie</w:t>
      </w:r>
    </w:p>
    <w:p w:rsidR="00C74C2B" w:rsidRPr="00CA1A24" w:rsidRDefault="00C74C2B" w:rsidP="00C74C2B">
      <w:pPr>
        <w:pStyle w:val="Akapitzlist"/>
        <w:numPr>
          <w:ilvl w:val="0"/>
          <w:numId w:val="11"/>
        </w:numPr>
        <w:suppressAutoHyphens/>
        <w:spacing w:line="276" w:lineRule="auto"/>
        <w:contextualSpacing w:val="0"/>
        <w:jc w:val="both"/>
        <w:rPr>
          <w:rFonts w:eastAsia="Cambria" w:cs="Calibri"/>
          <w:bCs/>
        </w:rPr>
      </w:pPr>
      <w:r w:rsidRPr="00CA1A24">
        <w:rPr>
          <w:rFonts w:cs="Calibri"/>
        </w:rPr>
        <w:t xml:space="preserve">Za wykonanie umowy strony ustalają wynagrodzenie ryczałtowe brutto w wysokości: </w:t>
      </w:r>
      <w:r w:rsidRPr="00CA1A24">
        <w:rPr>
          <w:rFonts w:cs="Calibri"/>
          <w:highlight w:val="yellow"/>
        </w:rPr>
        <w:t>…</w:t>
      </w:r>
      <w:r w:rsidRPr="00CA1A24">
        <w:rPr>
          <w:rFonts w:cs="Calibri"/>
        </w:rPr>
        <w:t xml:space="preserve"> złotych brutto (słownie: </w:t>
      </w:r>
      <w:r w:rsidRPr="00CA1A24">
        <w:rPr>
          <w:rFonts w:cs="Calibri"/>
          <w:highlight w:val="yellow"/>
        </w:rPr>
        <w:t>…</w:t>
      </w:r>
      <w:r w:rsidRPr="00CA1A24">
        <w:rPr>
          <w:rFonts w:cs="Calibri"/>
        </w:rPr>
        <w:t xml:space="preserve"> ).</w:t>
      </w:r>
      <w:r w:rsidRPr="00CA1A24">
        <w:rPr>
          <w:rFonts w:eastAsia="Cambria" w:cs="Calibri"/>
          <w:bCs/>
        </w:rPr>
        <w:t xml:space="preserve"> </w:t>
      </w:r>
      <w:r w:rsidRPr="00CA1A24">
        <w:rPr>
          <w:rFonts w:cs="Calibri"/>
        </w:rPr>
        <w:t>Na wynagrodzenie brutto składają się następujące kwoty:</w:t>
      </w:r>
      <w:r w:rsidRPr="00CA1A24">
        <w:rPr>
          <w:rFonts w:eastAsia="Cambria" w:cs="Calibri"/>
          <w:bCs/>
        </w:rPr>
        <w:t xml:space="preserve"> </w:t>
      </w:r>
      <w:r w:rsidRPr="00CA1A24">
        <w:rPr>
          <w:rFonts w:cs="Calibri"/>
        </w:rPr>
        <w:t xml:space="preserve">cena netto: </w:t>
      </w:r>
      <w:r w:rsidRPr="00CA1A24">
        <w:rPr>
          <w:rFonts w:cs="Calibri"/>
          <w:highlight w:val="yellow"/>
        </w:rPr>
        <w:t>…</w:t>
      </w:r>
      <w:r w:rsidRPr="00CA1A24">
        <w:rPr>
          <w:rFonts w:cs="Calibri"/>
        </w:rPr>
        <w:t xml:space="preserve"> złotych i podatek VAT: </w:t>
      </w:r>
      <w:r w:rsidRPr="00CA1A24">
        <w:rPr>
          <w:rFonts w:cs="Calibri"/>
          <w:highlight w:val="yellow"/>
        </w:rPr>
        <w:t>…</w:t>
      </w:r>
      <w:r w:rsidRPr="00CA1A24">
        <w:rPr>
          <w:rFonts w:cs="Calibri"/>
        </w:rPr>
        <w:t xml:space="preserve"> złotych.</w:t>
      </w:r>
    </w:p>
    <w:p w:rsidR="00C74C2B" w:rsidRPr="00CA1A24" w:rsidRDefault="00C74C2B" w:rsidP="00C74C2B">
      <w:pPr>
        <w:pStyle w:val="Akapitzlist"/>
        <w:numPr>
          <w:ilvl w:val="0"/>
          <w:numId w:val="11"/>
        </w:numPr>
        <w:suppressAutoHyphens/>
        <w:spacing w:line="276" w:lineRule="auto"/>
        <w:contextualSpacing w:val="0"/>
        <w:jc w:val="both"/>
        <w:rPr>
          <w:rFonts w:cs="Calibri"/>
        </w:rPr>
      </w:pPr>
      <w:r w:rsidRPr="00CA1A24">
        <w:rPr>
          <w:rFonts w:cs="Calibri"/>
        </w:rPr>
        <w:t>Z uwagi na ryczałtowy charakter, wynagrodzenie wskazane w ust. 1, jest niezmienne. Wynagrodzenie w okresie trwania umowy nie podlega waloryzacji. Niedoszacowanie, pominięcie oraz brak rozpoznania zakresu robót nie jest podstawą do żądania zmiany w/w wynagrodzenia ryczałtowego. Wynagrodzenie nie podlega przeliczeniom i obejmuje wszelkie narzuty oraz dodatki Wykonawcy niezależnie od rozmiaru prac i innych świadczeń oraz ponoszonych kosztów ich wykonania, wynikające wprost ze SIWZ wraz z załącznikami, jak również w niej nie ujętych, a bez których nie można wykonać robót (m.in. ryzyko Wykonawcy z tytułu oszacowania wszelkich kosztów związanych z realizacją przedmiotu umowy, koszty dostawy urządzeń, materiałów i robocizny, dojazdu do miejsca wykonania robót, ubezpieczenia, utylizacji odpadów pochodzących z rozbiórki).</w:t>
      </w:r>
    </w:p>
    <w:p w:rsidR="00C74C2B" w:rsidRPr="00CA1A24" w:rsidRDefault="00C74C2B" w:rsidP="00C74C2B">
      <w:pPr>
        <w:numPr>
          <w:ilvl w:val="0"/>
          <w:numId w:val="11"/>
        </w:numPr>
        <w:tabs>
          <w:tab w:val="left" w:pos="360"/>
        </w:tabs>
        <w:spacing w:line="276" w:lineRule="auto"/>
        <w:jc w:val="both"/>
        <w:rPr>
          <w:rFonts w:ascii="Calibri" w:hAnsi="Calibri"/>
          <w:sz w:val="22"/>
          <w:szCs w:val="22"/>
        </w:rPr>
      </w:pPr>
      <w:r w:rsidRPr="00CA1A24">
        <w:rPr>
          <w:rFonts w:ascii="Calibri" w:hAnsi="Calibri"/>
          <w:sz w:val="22"/>
          <w:szCs w:val="22"/>
        </w:rPr>
        <w:t>Zamawiający</w:t>
      </w:r>
      <w:r>
        <w:rPr>
          <w:rFonts w:ascii="Calibri" w:hAnsi="Calibri"/>
          <w:sz w:val="22"/>
          <w:szCs w:val="22"/>
        </w:rPr>
        <w:t xml:space="preserve"> </w:t>
      </w:r>
      <w:r w:rsidRPr="00CA1A24">
        <w:rPr>
          <w:rFonts w:ascii="Calibri" w:hAnsi="Calibri"/>
          <w:sz w:val="22"/>
          <w:szCs w:val="22"/>
        </w:rPr>
        <w:t>dopuszcza rozliczenia częściowe.</w:t>
      </w:r>
    </w:p>
    <w:p w:rsidR="00C74C2B" w:rsidRPr="00CA1A24" w:rsidRDefault="00C74C2B" w:rsidP="00C74C2B">
      <w:pPr>
        <w:numPr>
          <w:ilvl w:val="0"/>
          <w:numId w:val="11"/>
        </w:numPr>
        <w:tabs>
          <w:tab w:val="left" w:pos="360"/>
        </w:tabs>
        <w:spacing w:after="280" w:line="276" w:lineRule="auto"/>
        <w:jc w:val="both"/>
        <w:rPr>
          <w:rFonts w:ascii="Calibri" w:hAnsi="Calibri"/>
          <w:sz w:val="22"/>
          <w:szCs w:val="22"/>
        </w:rPr>
      </w:pPr>
      <w:r w:rsidRPr="00CA1A24">
        <w:rPr>
          <w:rFonts w:ascii="Calibri" w:hAnsi="Calibri"/>
          <w:sz w:val="22"/>
          <w:szCs w:val="22"/>
        </w:rPr>
        <w:t>Zamawiający nie przewiduje udzielania zaliczek.</w:t>
      </w:r>
    </w:p>
    <w:p w:rsidR="00C74C2B" w:rsidRPr="00CA1A24" w:rsidRDefault="00C74C2B" w:rsidP="00C74C2B">
      <w:pPr>
        <w:spacing w:before="280" w:line="276" w:lineRule="auto"/>
        <w:jc w:val="center"/>
        <w:rPr>
          <w:rFonts w:ascii="Calibri" w:hAnsi="Calibri"/>
          <w:b/>
          <w:sz w:val="22"/>
          <w:szCs w:val="22"/>
        </w:rPr>
      </w:pPr>
      <w:r w:rsidRPr="00CA1A24">
        <w:rPr>
          <w:rFonts w:ascii="Calibri" w:hAnsi="Calibri"/>
          <w:b/>
          <w:sz w:val="22"/>
          <w:szCs w:val="22"/>
        </w:rPr>
        <w:t>§ 8</w:t>
      </w:r>
      <w:r w:rsidRPr="00CA1A24">
        <w:rPr>
          <w:rFonts w:ascii="Calibri" w:hAnsi="Calibri"/>
          <w:b/>
          <w:sz w:val="22"/>
          <w:szCs w:val="22"/>
        </w:rPr>
        <w:br/>
        <w:t>Warunki płatności</w:t>
      </w:r>
    </w:p>
    <w:p w:rsidR="00C74C2B" w:rsidRPr="00CA1A24" w:rsidRDefault="00C74C2B" w:rsidP="00C74C2B">
      <w:pPr>
        <w:numPr>
          <w:ilvl w:val="0"/>
          <w:numId w:val="6"/>
        </w:numPr>
        <w:tabs>
          <w:tab w:val="left" w:pos="360"/>
        </w:tabs>
        <w:spacing w:before="280" w:line="276" w:lineRule="auto"/>
        <w:jc w:val="both"/>
        <w:rPr>
          <w:rFonts w:ascii="Calibri" w:hAnsi="Calibri"/>
          <w:sz w:val="22"/>
          <w:szCs w:val="22"/>
        </w:rPr>
      </w:pPr>
      <w:r w:rsidRPr="00CA1A24">
        <w:rPr>
          <w:rFonts w:ascii="Calibri" w:hAnsi="Calibri"/>
          <w:sz w:val="22"/>
          <w:szCs w:val="22"/>
        </w:rPr>
        <w:t>Wykonawca oświadcza, że jest / nie jest płatnikiem podatku od towarów i usług (VAT).</w:t>
      </w:r>
    </w:p>
    <w:p w:rsidR="00C74C2B" w:rsidRPr="00CA1A24" w:rsidRDefault="00C74C2B" w:rsidP="00C74C2B">
      <w:pPr>
        <w:numPr>
          <w:ilvl w:val="0"/>
          <w:numId w:val="6"/>
        </w:numPr>
        <w:tabs>
          <w:tab w:val="left" w:pos="360"/>
        </w:tabs>
        <w:spacing w:line="276" w:lineRule="auto"/>
        <w:jc w:val="both"/>
        <w:rPr>
          <w:rFonts w:ascii="Calibri" w:hAnsi="Calibri"/>
          <w:sz w:val="22"/>
          <w:szCs w:val="22"/>
        </w:rPr>
      </w:pPr>
      <w:r w:rsidRPr="00CA1A24">
        <w:rPr>
          <w:rFonts w:ascii="Calibri" w:hAnsi="Calibri"/>
          <w:sz w:val="22"/>
          <w:szCs w:val="22"/>
        </w:rPr>
        <w:t>Zamawiający oświadcza, że jest płatnikiem podatku od towarów i usług (VAT) i upoważnia Wykonawcę do wystawienia rachunku / faktury bez podpisu Zamawiającego.</w:t>
      </w:r>
    </w:p>
    <w:p w:rsidR="00C74C2B" w:rsidRPr="00CA1A24" w:rsidRDefault="00C74C2B" w:rsidP="00C74C2B">
      <w:pPr>
        <w:numPr>
          <w:ilvl w:val="0"/>
          <w:numId w:val="6"/>
        </w:numPr>
        <w:tabs>
          <w:tab w:val="left" w:pos="360"/>
        </w:tabs>
        <w:spacing w:line="276" w:lineRule="auto"/>
        <w:jc w:val="both"/>
        <w:rPr>
          <w:rFonts w:ascii="Calibri" w:hAnsi="Calibri"/>
          <w:sz w:val="22"/>
          <w:szCs w:val="22"/>
        </w:rPr>
      </w:pPr>
      <w:r w:rsidRPr="00CA1A24">
        <w:rPr>
          <w:rFonts w:ascii="Calibri" w:hAnsi="Calibri"/>
          <w:sz w:val="22"/>
          <w:szCs w:val="22"/>
        </w:rPr>
        <w:t>Zapłata wynagrodzenia wskazanego w § 7 ust. 1 nastąpi na podstawie rachunków / faktury wystawionej na adres i dane Zamawiającego w terminie 30 dni od daty jej otrzymania, przelewem na wskazany na rachunku / fakturze rachunek bankowy Wykonawcy.</w:t>
      </w:r>
    </w:p>
    <w:p w:rsidR="00C74C2B" w:rsidRPr="00CA1A24" w:rsidRDefault="00C74C2B" w:rsidP="00C74C2B">
      <w:pPr>
        <w:numPr>
          <w:ilvl w:val="0"/>
          <w:numId w:val="6"/>
        </w:numPr>
        <w:tabs>
          <w:tab w:val="left" w:pos="360"/>
        </w:tabs>
        <w:spacing w:line="276" w:lineRule="auto"/>
        <w:jc w:val="both"/>
        <w:rPr>
          <w:rFonts w:ascii="Calibri" w:hAnsi="Calibri"/>
          <w:sz w:val="22"/>
          <w:szCs w:val="22"/>
        </w:rPr>
      </w:pPr>
      <w:r w:rsidRPr="00CA1A24">
        <w:rPr>
          <w:rFonts w:ascii="Calibri" w:hAnsi="Calibri"/>
          <w:sz w:val="22"/>
          <w:szCs w:val="22"/>
        </w:rPr>
        <w:t>Podstawą do wystawienia przez Wykonawcę rachunku / faktury stanowi dokonanie przez upoważnionych przedstawicieli tak Zamawiającego, jak i Wykonawcy, odbioru częściowego lub końcowego robót, o których mowa w § 5 umowy.</w:t>
      </w:r>
    </w:p>
    <w:p w:rsidR="00C74C2B" w:rsidRPr="00CA1A24" w:rsidRDefault="00C74C2B" w:rsidP="00C74C2B">
      <w:pPr>
        <w:numPr>
          <w:ilvl w:val="0"/>
          <w:numId w:val="6"/>
        </w:numPr>
        <w:tabs>
          <w:tab w:val="left" w:pos="360"/>
        </w:tabs>
        <w:spacing w:line="276" w:lineRule="auto"/>
        <w:jc w:val="both"/>
        <w:rPr>
          <w:rFonts w:ascii="Calibri" w:hAnsi="Calibri"/>
          <w:sz w:val="22"/>
          <w:szCs w:val="22"/>
        </w:rPr>
      </w:pPr>
      <w:r w:rsidRPr="00CA1A24">
        <w:rPr>
          <w:rFonts w:ascii="Calibri" w:hAnsi="Calibri"/>
          <w:sz w:val="22"/>
          <w:szCs w:val="22"/>
        </w:rPr>
        <w:t>Za termin zapłaty przyjmuje się datę obciążenia przez bank rachunku Zamawiającego.</w:t>
      </w:r>
    </w:p>
    <w:p w:rsidR="00C74C2B" w:rsidRPr="00CA1A24" w:rsidRDefault="00C74C2B" w:rsidP="00C74C2B">
      <w:pPr>
        <w:numPr>
          <w:ilvl w:val="0"/>
          <w:numId w:val="6"/>
        </w:numPr>
        <w:tabs>
          <w:tab w:val="left" w:pos="360"/>
        </w:tabs>
        <w:spacing w:line="276" w:lineRule="auto"/>
        <w:jc w:val="both"/>
        <w:rPr>
          <w:rFonts w:ascii="Calibri" w:hAnsi="Calibri"/>
          <w:sz w:val="22"/>
          <w:szCs w:val="22"/>
        </w:rPr>
      </w:pPr>
      <w:r w:rsidRPr="00CA1A24">
        <w:rPr>
          <w:rFonts w:ascii="Calibri" w:hAnsi="Calibri"/>
          <w:sz w:val="22"/>
          <w:szCs w:val="22"/>
        </w:rPr>
        <w:lastRenderedPageBreak/>
        <w:t>W przypadku błędnie podanego na rachunku / fakturze numeru rachunku bankowego, wszelkie koszty związane z dokonaniem przelewu (koszty manipulacyjne), którymi bank obciąży Zamawiającego, Wykonawca jest zobowiązany zwrócić Zamawiającemu w terminie 7 dni od dnia otrzymania informacji w tym zakresie.</w:t>
      </w:r>
    </w:p>
    <w:p w:rsidR="00C74C2B" w:rsidRPr="00CA1A24" w:rsidRDefault="00C74C2B" w:rsidP="00C74C2B">
      <w:pPr>
        <w:pStyle w:val="Akapitzlist"/>
        <w:numPr>
          <w:ilvl w:val="0"/>
          <w:numId w:val="6"/>
        </w:numPr>
        <w:suppressAutoHyphens/>
        <w:spacing w:line="276" w:lineRule="auto"/>
        <w:contextualSpacing w:val="0"/>
        <w:jc w:val="both"/>
        <w:rPr>
          <w:rFonts w:cs="Calibri"/>
        </w:rPr>
      </w:pPr>
      <w:r w:rsidRPr="00CA1A24">
        <w:rPr>
          <w:rFonts w:cs="Calibri"/>
        </w:rPr>
        <w:t>Wykonawca zobowiązany jest dołączyć do rachunku / faktury, o której mowa w ust. 3, dowody potwierdzające zapłatę wymagalnego wynagrodzenia podwykonawcom lub dalszym podwykonawcom, w szczególności kserokopie faktur wystawionych przez podwykonawców lub dalszych podwykonawców wraz z oryginałem oświadczenia podwykonawcy lub dalszego podwykonawcy o uregulowaniu należności za czynności wykonane przez podwykonawcę lub dalszego podwykonawcę.</w:t>
      </w:r>
    </w:p>
    <w:p w:rsidR="00C74C2B" w:rsidRPr="00CA1A24" w:rsidRDefault="00C74C2B" w:rsidP="00C74C2B">
      <w:pPr>
        <w:pStyle w:val="Akapitzlist"/>
        <w:numPr>
          <w:ilvl w:val="0"/>
          <w:numId w:val="6"/>
        </w:numPr>
        <w:suppressAutoHyphens/>
        <w:spacing w:line="276" w:lineRule="auto"/>
        <w:contextualSpacing w:val="0"/>
        <w:jc w:val="both"/>
        <w:rPr>
          <w:rFonts w:cs="Calibri"/>
          <w:bCs/>
        </w:rPr>
      </w:pPr>
      <w:r w:rsidRPr="00CA1A24">
        <w:rPr>
          <w:rFonts w:cs="Calibri"/>
        </w:rPr>
        <w:t xml:space="preserve">W przypadku nie przedstawienia dowodów, o których mowa w ust. 7, Zamawiający uprawniony jest </w:t>
      </w:r>
      <w:r w:rsidRPr="00CA1A24">
        <w:rPr>
          <w:rFonts w:cs="Calibri"/>
        </w:rPr>
        <w:br/>
        <w:t>do wstrzymania się z wypłatą wynagrodzenia i naliczenia określonej w umowie kary.</w:t>
      </w:r>
    </w:p>
    <w:p w:rsidR="00C74C2B" w:rsidRPr="00CA1A24" w:rsidRDefault="00C74C2B" w:rsidP="00C74C2B">
      <w:pPr>
        <w:spacing w:before="280" w:after="280" w:line="276" w:lineRule="auto"/>
        <w:jc w:val="center"/>
        <w:rPr>
          <w:rFonts w:ascii="Calibri" w:hAnsi="Calibri"/>
          <w:b/>
          <w:sz w:val="22"/>
          <w:szCs w:val="22"/>
        </w:rPr>
      </w:pPr>
      <w:r w:rsidRPr="00CA1A24">
        <w:rPr>
          <w:rFonts w:ascii="Calibri" w:hAnsi="Calibri"/>
          <w:b/>
          <w:sz w:val="22"/>
          <w:szCs w:val="22"/>
        </w:rPr>
        <w:t>§ 9</w:t>
      </w:r>
      <w:r w:rsidRPr="00CA1A24">
        <w:rPr>
          <w:rFonts w:ascii="Calibri" w:hAnsi="Calibri"/>
          <w:b/>
          <w:sz w:val="22"/>
          <w:szCs w:val="22"/>
        </w:rPr>
        <w:br/>
        <w:t>Podwykonawcy</w:t>
      </w:r>
    </w:p>
    <w:p w:rsidR="00C74C2B" w:rsidRPr="00CA1A24" w:rsidRDefault="00C74C2B" w:rsidP="00C74C2B">
      <w:pPr>
        <w:numPr>
          <w:ilvl w:val="6"/>
          <w:numId w:val="3"/>
        </w:numPr>
        <w:tabs>
          <w:tab w:val="clear" w:pos="5040"/>
          <w:tab w:val="num" w:pos="426"/>
        </w:tabs>
        <w:spacing w:line="276" w:lineRule="auto"/>
        <w:ind w:left="426" w:hanging="426"/>
        <w:jc w:val="both"/>
        <w:rPr>
          <w:rFonts w:ascii="Calibri" w:hAnsi="Calibri"/>
          <w:bCs/>
          <w:sz w:val="22"/>
          <w:szCs w:val="22"/>
        </w:rPr>
      </w:pPr>
      <w:r w:rsidRPr="00CA1A24">
        <w:rPr>
          <w:rFonts w:ascii="Calibri" w:hAnsi="Calibri"/>
          <w:sz w:val="22"/>
          <w:szCs w:val="22"/>
        </w:rPr>
        <w:t>Zgodnie ze złożoną ofertą Wykonawca wykona zadanie, o którym mowa w § 1 z udziałem podwykonawcy (-ów): … za działania lub zaniechania, którego (-</w:t>
      </w:r>
      <w:proofErr w:type="spellStart"/>
      <w:r w:rsidRPr="00CA1A24">
        <w:rPr>
          <w:rFonts w:ascii="Calibri" w:hAnsi="Calibri"/>
          <w:sz w:val="22"/>
          <w:szCs w:val="22"/>
        </w:rPr>
        <w:t>ych</w:t>
      </w:r>
      <w:proofErr w:type="spellEnd"/>
      <w:r w:rsidRPr="00CA1A24">
        <w:rPr>
          <w:rFonts w:ascii="Calibri" w:hAnsi="Calibri"/>
          <w:sz w:val="22"/>
          <w:szCs w:val="22"/>
        </w:rPr>
        <w:t xml:space="preserve">) ponosi pełną odpowiedzialność. </w:t>
      </w:r>
    </w:p>
    <w:p w:rsidR="00C74C2B" w:rsidRPr="00CA1A24" w:rsidRDefault="00C74C2B" w:rsidP="00C74C2B">
      <w:pPr>
        <w:numPr>
          <w:ilvl w:val="6"/>
          <w:numId w:val="3"/>
        </w:numPr>
        <w:tabs>
          <w:tab w:val="clear" w:pos="5040"/>
          <w:tab w:val="num" w:pos="426"/>
        </w:tabs>
        <w:spacing w:line="276" w:lineRule="auto"/>
        <w:ind w:left="426" w:hanging="426"/>
        <w:jc w:val="both"/>
        <w:rPr>
          <w:rFonts w:ascii="Calibri" w:hAnsi="Calibri"/>
          <w:bCs/>
          <w:sz w:val="22"/>
          <w:szCs w:val="22"/>
        </w:rPr>
      </w:pPr>
      <w:r w:rsidRPr="00CA1A24">
        <w:rPr>
          <w:rFonts w:ascii="Calibri" w:hAnsi="Calibri"/>
          <w:sz w:val="22"/>
          <w:szCs w:val="22"/>
        </w:rPr>
        <w:t>Wykonawca nie może powierzyć podwykonawcy innego, w szczególności szerszego zakresu czynności niż wskazane w ofercie.</w:t>
      </w:r>
    </w:p>
    <w:p w:rsidR="00C74C2B" w:rsidRPr="00CA1A24" w:rsidRDefault="00C74C2B" w:rsidP="00C74C2B">
      <w:pPr>
        <w:numPr>
          <w:ilvl w:val="6"/>
          <w:numId w:val="3"/>
        </w:numPr>
        <w:tabs>
          <w:tab w:val="clear" w:pos="5040"/>
          <w:tab w:val="num" w:pos="426"/>
        </w:tabs>
        <w:spacing w:line="276" w:lineRule="auto"/>
        <w:ind w:left="426" w:hanging="426"/>
        <w:jc w:val="both"/>
        <w:rPr>
          <w:rFonts w:ascii="Calibri" w:hAnsi="Calibri"/>
          <w:bCs/>
          <w:sz w:val="22"/>
          <w:szCs w:val="22"/>
        </w:rPr>
      </w:pPr>
      <w:r w:rsidRPr="00CA1A24">
        <w:rPr>
          <w:rFonts w:ascii="Calibri" w:hAnsi="Calibri"/>
          <w:sz w:val="22"/>
          <w:szCs w:val="22"/>
        </w:rPr>
        <w:t xml:space="preserve">Wykonawca, przed zawarciem umowy o podwykonawstwo (jej zmiany) zobowiązany jest przedstawić Zamawiającemu projekt stosownej umowy (zmiany) wraz z niezbędną dokumentacją. Jeżeli Zamawiający w terminie 14 dni od przedstawienia mu przez Wykonawcę w/w projektów, nie zgłosi na piśmie zastrzeżeń, uważa się, że wyraził zgodę na zawarcie umowy o podwykonawstwo (jej zmiany). </w:t>
      </w:r>
    </w:p>
    <w:p w:rsidR="00C74C2B" w:rsidRPr="00CA1A24" w:rsidRDefault="00C74C2B" w:rsidP="00C74C2B">
      <w:pPr>
        <w:numPr>
          <w:ilvl w:val="6"/>
          <w:numId w:val="3"/>
        </w:numPr>
        <w:tabs>
          <w:tab w:val="clear" w:pos="5040"/>
          <w:tab w:val="num" w:pos="426"/>
        </w:tabs>
        <w:spacing w:line="276" w:lineRule="auto"/>
        <w:ind w:left="426" w:hanging="426"/>
        <w:jc w:val="both"/>
        <w:rPr>
          <w:rFonts w:ascii="Calibri" w:hAnsi="Calibri"/>
          <w:bCs/>
          <w:sz w:val="22"/>
          <w:szCs w:val="22"/>
        </w:rPr>
      </w:pPr>
      <w:r w:rsidRPr="00CA1A24">
        <w:rPr>
          <w:rFonts w:ascii="Calibri" w:hAnsi="Calibri"/>
          <w:sz w:val="22"/>
          <w:szCs w:val="22"/>
        </w:rPr>
        <w:t xml:space="preserve">Pisemne zastrzeżenia do projektu umowy o podwykonawstwo (jej zmiany) dotyczą w szczególności: </w:t>
      </w:r>
    </w:p>
    <w:p w:rsidR="00C74C2B" w:rsidRPr="00CA1A24" w:rsidRDefault="00C74C2B" w:rsidP="00C74C2B">
      <w:pPr>
        <w:spacing w:line="276" w:lineRule="auto"/>
        <w:ind w:left="426"/>
        <w:jc w:val="both"/>
        <w:rPr>
          <w:rFonts w:ascii="Calibri" w:hAnsi="Calibri"/>
          <w:sz w:val="22"/>
          <w:szCs w:val="22"/>
        </w:rPr>
      </w:pPr>
      <w:r w:rsidRPr="00CA1A24">
        <w:rPr>
          <w:rFonts w:ascii="Calibri" w:hAnsi="Calibri"/>
          <w:b/>
          <w:sz w:val="22"/>
          <w:szCs w:val="22"/>
        </w:rPr>
        <w:t>1)</w:t>
      </w:r>
      <w:r w:rsidRPr="00CA1A24">
        <w:rPr>
          <w:rFonts w:ascii="Calibri" w:hAnsi="Calibri"/>
          <w:sz w:val="22"/>
          <w:szCs w:val="22"/>
        </w:rPr>
        <w:t xml:space="preserve"> niespełniania przez w/w projekt wymagań określonych w SIWZ; </w:t>
      </w:r>
    </w:p>
    <w:p w:rsidR="00C74C2B" w:rsidRPr="00CA1A24" w:rsidRDefault="00C74C2B" w:rsidP="00C74C2B">
      <w:pPr>
        <w:spacing w:line="276" w:lineRule="auto"/>
        <w:ind w:left="426"/>
        <w:jc w:val="both"/>
        <w:rPr>
          <w:rFonts w:ascii="Calibri" w:hAnsi="Calibri"/>
          <w:sz w:val="22"/>
          <w:szCs w:val="22"/>
        </w:rPr>
      </w:pPr>
      <w:r w:rsidRPr="00CA1A24">
        <w:rPr>
          <w:rFonts w:ascii="Calibri" w:hAnsi="Calibri"/>
          <w:b/>
          <w:sz w:val="22"/>
          <w:szCs w:val="22"/>
        </w:rPr>
        <w:t>2)</w:t>
      </w:r>
      <w:r w:rsidRPr="00CA1A24">
        <w:rPr>
          <w:rFonts w:ascii="Calibri" w:hAnsi="Calibri"/>
          <w:sz w:val="22"/>
          <w:szCs w:val="22"/>
        </w:rPr>
        <w:t xml:space="preserve"> nie przedłożenia z w/w projektem dokumentacji, o której mowa w ust. 3; </w:t>
      </w:r>
    </w:p>
    <w:p w:rsidR="00C74C2B" w:rsidRPr="00CA1A24" w:rsidRDefault="00C74C2B" w:rsidP="00C74C2B">
      <w:pPr>
        <w:spacing w:line="276" w:lineRule="auto"/>
        <w:ind w:left="426"/>
        <w:jc w:val="both"/>
        <w:rPr>
          <w:rFonts w:ascii="Calibri" w:hAnsi="Calibri"/>
          <w:sz w:val="22"/>
          <w:szCs w:val="22"/>
        </w:rPr>
      </w:pPr>
      <w:r w:rsidRPr="00CA1A24">
        <w:rPr>
          <w:rFonts w:ascii="Calibri" w:hAnsi="Calibri"/>
          <w:b/>
          <w:sz w:val="22"/>
          <w:szCs w:val="22"/>
        </w:rPr>
        <w:t>3)</w:t>
      </w:r>
      <w:r w:rsidRPr="00CA1A24">
        <w:rPr>
          <w:rFonts w:ascii="Calibri" w:hAnsi="Calibri"/>
          <w:sz w:val="22"/>
          <w:szCs w:val="22"/>
        </w:rPr>
        <w:t xml:space="preserve"> niespełniania przez podwykonawcę warunków określonych w SIWZ dla podwykonawców; </w:t>
      </w:r>
    </w:p>
    <w:p w:rsidR="00C74C2B" w:rsidRPr="00CA1A24" w:rsidRDefault="00C74C2B" w:rsidP="00C74C2B">
      <w:pPr>
        <w:spacing w:line="276" w:lineRule="auto"/>
        <w:ind w:left="709" w:hanging="283"/>
        <w:jc w:val="both"/>
        <w:rPr>
          <w:rFonts w:ascii="Calibri" w:hAnsi="Calibri"/>
          <w:sz w:val="22"/>
          <w:szCs w:val="22"/>
        </w:rPr>
      </w:pPr>
      <w:r w:rsidRPr="00CA1A24">
        <w:rPr>
          <w:rFonts w:ascii="Calibri" w:hAnsi="Calibri"/>
          <w:b/>
          <w:sz w:val="22"/>
          <w:szCs w:val="22"/>
        </w:rPr>
        <w:t>4)</w:t>
      </w:r>
      <w:r w:rsidRPr="00CA1A24">
        <w:rPr>
          <w:rFonts w:ascii="Calibri" w:hAnsi="Calibri"/>
          <w:sz w:val="22"/>
          <w:szCs w:val="22"/>
        </w:rPr>
        <w:t xml:space="preserve"> określenia terminu zapłaty wynagrodzenia dłuższego niż 30 dni od doręczenia Wykonawcy, podwykonawcy lub dalszemu podwykonawcy faktury / rachunku za wykonanie umowy o podwykonawstwo; </w:t>
      </w:r>
    </w:p>
    <w:p w:rsidR="00C74C2B" w:rsidRPr="00CA1A24" w:rsidRDefault="00C74C2B" w:rsidP="00C74C2B">
      <w:pPr>
        <w:spacing w:line="276" w:lineRule="auto"/>
        <w:ind w:left="709" w:hanging="283"/>
        <w:jc w:val="both"/>
        <w:rPr>
          <w:rFonts w:ascii="Calibri" w:hAnsi="Calibri"/>
          <w:sz w:val="22"/>
          <w:szCs w:val="22"/>
        </w:rPr>
      </w:pPr>
      <w:r w:rsidRPr="00CA1A24">
        <w:rPr>
          <w:rFonts w:ascii="Calibri" w:hAnsi="Calibri"/>
          <w:b/>
          <w:sz w:val="22"/>
          <w:szCs w:val="22"/>
        </w:rPr>
        <w:t>5)</w:t>
      </w:r>
      <w:r w:rsidRPr="00CA1A24">
        <w:rPr>
          <w:rFonts w:ascii="Calibri" w:hAnsi="Calibri"/>
          <w:sz w:val="22"/>
          <w:szCs w:val="22"/>
        </w:rPr>
        <w:t xml:space="preserve"> gdy wynagrodzenie za wykonanie umowy o podwykonawstwo przekroczy wartość wycenioną za ten zakres w ofercie Wykonawcy; </w:t>
      </w:r>
    </w:p>
    <w:p w:rsidR="00C74C2B" w:rsidRPr="00CA1A24" w:rsidRDefault="00C74C2B" w:rsidP="00C74C2B">
      <w:pPr>
        <w:spacing w:line="276" w:lineRule="auto"/>
        <w:ind w:left="709" w:hanging="283"/>
        <w:jc w:val="both"/>
        <w:rPr>
          <w:rFonts w:ascii="Calibri" w:hAnsi="Calibri"/>
          <w:sz w:val="22"/>
          <w:szCs w:val="22"/>
        </w:rPr>
      </w:pPr>
      <w:r w:rsidRPr="00CA1A24">
        <w:rPr>
          <w:rFonts w:ascii="Calibri" w:hAnsi="Calibri"/>
          <w:b/>
          <w:sz w:val="22"/>
          <w:szCs w:val="22"/>
        </w:rPr>
        <w:t>6)</w:t>
      </w:r>
      <w:r w:rsidRPr="00CA1A24">
        <w:rPr>
          <w:rFonts w:ascii="Calibri" w:hAnsi="Calibri"/>
          <w:sz w:val="22"/>
          <w:szCs w:val="22"/>
        </w:rPr>
        <w:t xml:space="preserve"> zamieszczenia w w/w projekcie postanowień uzależniających uzyskanie przez podwykonawcę płatności od Wykonawcy od zapłaty Wykonawcy przez Zamawiającego wynagrodzenia obejmującego zakres umowy o podwykonawstwo; </w:t>
      </w:r>
    </w:p>
    <w:p w:rsidR="00C74C2B" w:rsidRPr="00CA1A24" w:rsidRDefault="00C74C2B" w:rsidP="00C74C2B">
      <w:pPr>
        <w:spacing w:line="276" w:lineRule="auto"/>
        <w:ind w:left="709" w:hanging="283"/>
        <w:jc w:val="both"/>
        <w:rPr>
          <w:rFonts w:ascii="Calibri" w:hAnsi="Calibri"/>
          <w:sz w:val="22"/>
          <w:szCs w:val="22"/>
        </w:rPr>
      </w:pPr>
      <w:r w:rsidRPr="00CA1A24">
        <w:rPr>
          <w:rFonts w:ascii="Calibri" w:hAnsi="Calibri"/>
          <w:b/>
          <w:sz w:val="22"/>
          <w:szCs w:val="22"/>
        </w:rPr>
        <w:t>7)</w:t>
      </w:r>
      <w:r w:rsidRPr="00CA1A24">
        <w:rPr>
          <w:rFonts w:ascii="Calibri" w:hAnsi="Calibri"/>
          <w:sz w:val="22"/>
          <w:szCs w:val="22"/>
        </w:rPr>
        <w:t xml:space="preserve"> gdy termin wykonania umowy o podwykonawstwo jest dłuższy niż przewidywany umową główną dla tego zakresu lub, gdy w/w projekt zawiera postanowienia dotyczące sposobu rozliczeń uniemożliwiającego rozliczenie tych robót pomiędzy Zamawiającym a Wykonawcą na podstawie umowy. </w:t>
      </w:r>
    </w:p>
    <w:p w:rsidR="00C74C2B" w:rsidRPr="00CA1A24" w:rsidRDefault="00C74C2B" w:rsidP="00C74C2B">
      <w:pPr>
        <w:spacing w:line="276" w:lineRule="auto"/>
        <w:ind w:left="284" w:hanging="284"/>
        <w:jc w:val="both"/>
        <w:rPr>
          <w:rFonts w:ascii="Calibri" w:hAnsi="Calibri"/>
          <w:sz w:val="22"/>
          <w:szCs w:val="22"/>
        </w:rPr>
      </w:pPr>
      <w:r w:rsidRPr="00CA1A24">
        <w:rPr>
          <w:rFonts w:ascii="Calibri" w:hAnsi="Calibri"/>
          <w:b/>
          <w:sz w:val="22"/>
          <w:szCs w:val="22"/>
        </w:rPr>
        <w:t>5</w:t>
      </w:r>
      <w:r w:rsidRPr="00CA1A24">
        <w:rPr>
          <w:rFonts w:ascii="Calibri" w:hAnsi="Calibri"/>
          <w:sz w:val="22"/>
          <w:szCs w:val="22"/>
        </w:rPr>
        <w:t xml:space="preserve">. W przypadku zgłoszenia przez Zamawiającego zastrzeżeń do projektu umowy o podwykonawstwo (jej zmiany) Wykonawca może przedłożyć zmieniony projekt umowy o podwykonawstwo (jej zmiany), uwzględniający w całości zastrzeżenia Zamawiającego. </w:t>
      </w:r>
    </w:p>
    <w:p w:rsidR="00C74C2B" w:rsidRPr="00CA1A24" w:rsidRDefault="00C74C2B" w:rsidP="00C74C2B">
      <w:pPr>
        <w:spacing w:line="276" w:lineRule="auto"/>
        <w:ind w:left="284" w:hanging="284"/>
        <w:jc w:val="both"/>
        <w:rPr>
          <w:rFonts w:ascii="Calibri" w:hAnsi="Calibri"/>
          <w:sz w:val="22"/>
          <w:szCs w:val="22"/>
        </w:rPr>
      </w:pPr>
      <w:r w:rsidRPr="00CA1A24">
        <w:rPr>
          <w:rFonts w:ascii="Calibri" w:hAnsi="Calibri"/>
          <w:b/>
          <w:sz w:val="22"/>
          <w:szCs w:val="22"/>
        </w:rPr>
        <w:t>6</w:t>
      </w:r>
      <w:r w:rsidRPr="00CA1A24">
        <w:rPr>
          <w:rFonts w:ascii="Calibri" w:hAnsi="Calibri"/>
          <w:sz w:val="22"/>
          <w:szCs w:val="22"/>
        </w:rPr>
        <w:t xml:space="preserve">. Po akceptacji projektu umowy o podwykonawstwo (jej zmiany) lub po upływie terminu na zgłoszenie przez Zamawiającego zastrzeżeń do w/w projektu, Wykonawca, podwykonawca lub dalszy podwykonawca przedłoży Zamawiającemu poświadczoną za zgodność z oryginałem kopię umowy o podwykonawstwo (jej zmiany), w terminie 7 dni od dnia zawarcia tej umowy. </w:t>
      </w:r>
    </w:p>
    <w:p w:rsidR="00C74C2B" w:rsidRPr="00CA1A24" w:rsidRDefault="00C74C2B" w:rsidP="00C74C2B">
      <w:pPr>
        <w:spacing w:line="276" w:lineRule="auto"/>
        <w:ind w:left="284" w:hanging="284"/>
        <w:jc w:val="both"/>
        <w:rPr>
          <w:rFonts w:ascii="Calibri" w:hAnsi="Calibri"/>
          <w:sz w:val="22"/>
          <w:szCs w:val="22"/>
        </w:rPr>
      </w:pPr>
      <w:r w:rsidRPr="00CA1A24">
        <w:rPr>
          <w:rFonts w:ascii="Calibri" w:hAnsi="Calibri"/>
          <w:b/>
          <w:sz w:val="22"/>
          <w:szCs w:val="22"/>
        </w:rPr>
        <w:lastRenderedPageBreak/>
        <w:t>7.</w:t>
      </w:r>
      <w:r w:rsidRPr="00CA1A24">
        <w:rPr>
          <w:rFonts w:ascii="Calibri" w:hAnsi="Calibri"/>
          <w:sz w:val="22"/>
          <w:szCs w:val="22"/>
        </w:rPr>
        <w:t xml:space="preserve"> Zamawiający, w terminie określonym w ust. 3, zgłosi pisemny sprzeciw do przedłożonej umowy o podwykonawstwo (jej zmiany), w zakresie określonym w ust. 4. </w:t>
      </w:r>
    </w:p>
    <w:p w:rsidR="00C74C2B" w:rsidRPr="00CA1A24" w:rsidRDefault="00C74C2B" w:rsidP="00C74C2B">
      <w:pPr>
        <w:spacing w:line="276" w:lineRule="auto"/>
        <w:ind w:left="284" w:hanging="284"/>
        <w:jc w:val="both"/>
        <w:rPr>
          <w:rFonts w:ascii="Calibri" w:hAnsi="Calibri"/>
          <w:sz w:val="22"/>
          <w:szCs w:val="22"/>
        </w:rPr>
      </w:pPr>
      <w:r w:rsidRPr="00CA1A24">
        <w:rPr>
          <w:rFonts w:ascii="Calibri" w:hAnsi="Calibri"/>
          <w:b/>
          <w:sz w:val="22"/>
          <w:szCs w:val="22"/>
        </w:rPr>
        <w:t>8</w:t>
      </w:r>
      <w:r w:rsidRPr="00CA1A24">
        <w:rPr>
          <w:rFonts w:ascii="Calibri" w:hAnsi="Calibri"/>
          <w:sz w:val="22"/>
          <w:szCs w:val="22"/>
        </w:rPr>
        <w:t xml:space="preserve">. Umowa o podwykonawstwo (jej zmiana) będzie uważana za zaakceptowaną przez Zamawiającego, jeżeli Zamawiający w terminie określonym w ust. 3, nie zgłosi na piśmie stosownego sprzeciwu. </w:t>
      </w:r>
    </w:p>
    <w:p w:rsidR="00C74C2B" w:rsidRPr="00CA1A24" w:rsidRDefault="00C74C2B" w:rsidP="00C74C2B">
      <w:pPr>
        <w:spacing w:line="276" w:lineRule="auto"/>
        <w:ind w:left="284" w:hanging="284"/>
        <w:jc w:val="both"/>
        <w:rPr>
          <w:rFonts w:ascii="Calibri" w:hAnsi="Calibri"/>
          <w:sz w:val="22"/>
          <w:szCs w:val="22"/>
        </w:rPr>
      </w:pPr>
      <w:r w:rsidRPr="00CA1A24">
        <w:rPr>
          <w:rFonts w:ascii="Calibri" w:hAnsi="Calibri"/>
          <w:b/>
          <w:sz w:val="22"/>
          <w:szCs w:val="22"/>
        </w:rPr>
        <w:t>9.</w:t>
      </w:r>
      <w:r w:rsidRPr="00CA1A24">
        <w:rPr>
          <w:rFonts w:ascii="Calibri" w:hAnsi="Calibri"/>
          <w:sz w:val="22"/>
          <w:szCs w:val="22"/>
        </w:rPr>
        <w:t xml:space="preserve"> Wykonawca, podwykonawca, lub dalszy podwykonawca jest zobowiązany do każdorazowego przedkładania Zamawiającemu poświadczonej za zgodność z oryginałem kopii umowy o podwykonawstwo, której przedmiotem są dostawy lub usługi, w terminie 7 dni od dnia jej zawarcia, z wyłączeniem umów o podwykonawstwo o wartości mniejszej niż 0,5% wartości umowy oraz umów o podwykonawstwo, których przedmiot został wskazany w SIWZ jako niepodlegający temu obowiązkowi, przy czym wyłączenie nie dotyczy umów o podwykonawstwo o wartości większej niż 50.000,00 złotych. </w:t>
      </w:r>
    </w:p>
    <w:p w:rsidR="00C74C2B" w:rsidRPr="00CA1A24" w:rsidRDefault="00C74C2B" w:rsidP="00C74C2B">
      <w:pPr>
        <w:spacing w:line="276" w:lineRule="auto"/>
        <w:ind w:left="426" w:hanging="426"/>
        <w:jc w:val="both"/>
        <w:rPr>
          <w:rFonts w:ascii="Calibri" w:hAnsi="Calibri"/>
          <w:sz w:val="22"/>
          <w:szCs w:val="22"/>
        </w:rPr>
      </w:pPr>
      <w:r w:rsidRPr="00CA1A24">
        <w:rPr>
          <w:rFonts w:ascii="Calibri" w:hAnsi="Calibri"/>
          <w:b/>
          <w:sz w:val="22"/>
          <w:szCs w:val="22"/>
        </w:rPr>
        <w:t>10.</w:t>
      </w:r>
      <w:r w:rsidRPr="00CA1A24">
        <w:rPr>
          <w:rFonts w:ascii="Calibri" w:hAnsi="Calibri"/>
          <w:sz w:val="22"/>
          <w:szCs w:val="22"/>
        </w:rPr>
        <w:t xml:space="preserve"> Wszelkie obowiązki Wykonawcy mają zastosowanie, i są obowiązujące dla podwykonawców. </w:t>
      </w:r>
    </w:p>
    <w:p w:rsidR="00C74C2B" w:rsidRPr="00CA1A24" w:rsidRDefault="00C74C2B" w:rsidP="00C74C2B">
      <w:pPr>
        <w:spacing w:line="276" w:lineRule="auto"/>
        <w:ind w:left="284" w:hanging="284"/>
        <w:jc w:val="both"/>
        <w:rPr>
          <w:rFonts w:ascii="Calibri" w:hAnsi="Calibri"/>
          <w:sz w:val="22"/>
          <w:szCs w:val="22"/>
        </w:rPr>
      </w:pPr>
      <w:r w:rsidRPr="00CA1A24">
        <w:rPr>
          <w:rFonts w:ascii="Calibri" w:hAnsi="Calibri"/>
          <w:b/>
          <w:sz w:val="22"/>
          <w:szCs w:val="22"/>
        </w:rPr>
        <w:t>11</w:t>
      </w:r>
      <w:r w:rsidRPr="00CA1A24">
        <w:rPr>
          <w:rFonts w:ascii="Calibri" w:hAnsi="Calibri"/>
          <w:sz w:val="22"/>
          <w:szCs w:val="22"/>
        </w:rPr>
        <w:t xml:space="preserve">. Wykonawca zapewni ustalenie w umowach z podwykonawcami, że okres gwarancyjny na wykonywane przez nich czynności nie będzie krótszy niż wskazany przez Wykonawcę w ofercie. </w:t>
      </w:r>
    </w:p>
    <w:p w:rsidR="00C74C2B" w:rsidRPr="00CA1A24" w:rsidRDefault="00C74C2B" w:rsidP="00C74C2B">
      <w:pPr>
        <w:spacing w:line="276" w:lineRule="auto"/>
        <w:ind w:left="426" w:hanging="426"/>
        <w:jc w:val="both"/>
        <w:rPr>
          <w:rFonts w:ascii="Calibri" w:hAnsi="Calibri"/>
          <w:sz w:val="22"/>
          <w:szCs w:val="22"/>
        </w:rPr>
      </w:pPr>
      <w:r w:rsidRPr="00CA1A24">
        <w:rPr>
          <w:rFonts w:ascii="Calibri" w:hAnsi="Calibri"/>
          <w:b/>
          <w:sz w:val="22"/>
          <w:szCs w:val="22"/>
        </w:rPr>
        <w:t>12.</w:t>
      </w:r>
      <w:r w:rsidRPr="00CA1A24">
        <w:rPr>
          <w:rFonts w:ascii="Calibri" w:hAnsi="Calibri"/>
          <w:sz w:val="22"/>
          <w:szCs w:val="22"/>
        </w:rPr>
        <w:t xml:space="preserve"> Wykonawca zobowiązuje się na żądanie Zamawiającego udzielić mu wszelkich informacji dotyczących podwykonawców. </w:t>
      </w:r>
    </w:p>
    <w:p w:rsidR="00C74C2B" w:rsidRPr="00CA1A24" w:rsidRDefault="00C74C2B" w:rsidP="00C74C2B">
      <w:pPr>
        <w:spacing w:line="276" w:lineRule="auto"/>
        <w:ind w:left="426" w:hanging="426"/>
        <w:jc w:val="both"/>
        <w:rPr>
          <w:rFonts w:ascii="Calibri" w:hAnsi="Calibri"/>
          <w:sz w:val="22"/>
          <w:szCs w:val="22"/>
        </w:rPr>
      </w:pPr>
      <w:r w:rsidRPr="00CA1A24">
        <w:rPr>
          <w:rFonts w:ascii="Calibri" w:hAnsi="Calibri"/>
          <w:b/>
          <w:sz w:val="22"/>
          <w:szCs w:val="22"/>
        </w:rPr>
        <w:t>13.</w:t>
      </w:r>
      <w:r w:rsidRPr="00CA1A24">
        <w:rPr>
          <w:rFonts w:ascii="Calibri" w:hAnsi="Calibri"/>
          <w:sz w:val="22"/>
          <w:szCs w:val="22"/>
        </w:rPr>
        <w:t xml:space="preserve"> Wykonawca jest zobowiązany przedłożyć wraz z rozliczeniem należnego mu wynagrodzenia oświadczenia podwykonawców lub dowody dotyczące zapłaty wynagrodzenia podwykonawcom. Oświadczenia, podpisane przez osoby upoważnione do reprezentowania składających je podwykonawców lub inne dowody na potwierdzenie dokonanej zapłaty wynagrodzenia powinny potwierdzać brak zaległości Wykonawcy w uregulowaniu wszystkich wymagalnych wynagrodzeń podwykonawców wynikających z umów o podwykonawstwo. </w:t>
      </w:r>
    </w:p>
    <w:p w:rsidR="00C74C2B" w:rsidRPr="00CA1A24" w:rsidRDefault="00C74C2B" w:rsidP="00C74C2B">
      <w:pPr>
        <w:spacing w:line="276" w:lineRule="auto"/>
        <w:ind w:left="426" w:hanging="426"/>
        <w:jc w:val="both"/>
        <w:rPr>
          <w:rFonts w:ascii="Calibri" w:hAnsi="Calibri"/>
          <w:sz w:val="22"/>
          <w:szCs w:val="22"/>
        </w:rPr>
      </w:pPr>
      <w:r w:rsidRPr="00CA1A24">
        <w:rPr>
          <w:rFonts w:ascii="Calibri" w:hAnsi="Calibri"/>
          <w:b/>
          <w:sz w:val="22"/>
          <w:szCs w:val="22"/>
        </w:rPr>
        <w:t>14.</w:t>
      </w:r>
      <w:r w:rsidRPr="00CA1A24">
        <w:rPr>
          <w:rFonts w:ascii="Calibri" w:hAnsi="Calibri"/>
          <w:sz w:val="22"/>
          <w:szCs w:val="22"/>
        </w:rPr>
        <w:t xml:space="preserve"> Jeżeli w terminie określonym w zaakceptowanej przez Zamawiającego umowie o podwykonawstwo, Wykonawca, podwykonawca lub dalszy podwykonawca nie zapłaci w całości lub w części wymagalnego wynagrodzenia przysługującego odpowiedniemu podwykonawcy, podwykonawca może zwrócić się z żądaniem zapłaty odpowiednio całości lub części należnego wynagrodzenia bezpośrednio do Zamawiającego. </w:t>
      </w:r>
    </w:p>
    <w:p w:rsidR="00C74C2B" w:rsidRDefault="00C74C2B" w:rsidP="00C74C2B">
      <w:pPr>
        <w:spacing w:line="276" w:lineRule="auto"/>
        <w:ind w:left="426" w:hanging="426"/>
        <w:jc w:val="both"/>
        <w:rPr>
          <w:rFonts w:ascii="Calibri" w:hAnsi="Calibri"/>
          <w:sz w:val="22"/>
          <w:szCs w:val="22"/>
        </w:rPr>
      </w:pPr>
      <w:r w:rsidRPr="00CA1A24">
        <w:rPr>
          <w:rFonts w:ascii="Calibri" w:hAnsi="Calibri"/>
          <w:b/>
          <w:sz w:val="22"/>
          <w:szCs w:val="22"/>
        </w:rPr>
        <w:t>15.</w:t>
      </w:r>
      <w:r w:rsidRPr="00CA1A24">
        <w:rPr>
          <w:rFonts w:ascii="Calibri" w:hAnsi="Calibri"/>
          <w:sz w:val="22"/>
          <w:szCs w:val="22"/>
        </w:rPr>
        <w:t xml:space="preserve">  Przed dokonaniem zapłaty na żądanie, o którym mowa w ust. 14, Zamawiający jest zobowiązany wezwać Wykonawcę do zgłoszenia pisemnych uwag dotyczących zasadności bezpośredniej zapłaty wynagrodzenia podwykonawcy lub dalszemu podwykonawcy, w terminie nie krótszym niż 7 dni od dnia </w:t>
      </w:r>
      <w:r>
        <w:rPr>
          <w:rFonts w:ascii="Calibri" w:hAnsi="Calibri"/>
          <w:sz w:val="22"/>
          <w:szCs w:val="22"/>
        </w:rPr>
        <w:t>doręczenia żądania podwykonawcy.</w:t>
      </w:r>
    </w:p>
    <w:p w:rsidR="00C74C2B" w:rsidRPr="00CA1A24" w:rsidRDefault="00C74C2B" w:rsidP="00C74C2B">
      <w:pPr>
        <w:spacing w:line="276" w:lineRule="auto"/>
        <w:ind w:left="426" w:hanging="426"/>
        <w:jc w:val="both"/>
        <w:rPr>
          <w:rFonts w:ascii="Calibri" w:hAnsi="Calibri"/>
          <w:sz w:val="22"/>
          <w:szCs w:val="22"/>
        </w:rPr>
      </w:pPr>
      <w:r w:rsidRPr="009F2FCB">
        <w:rPr>
          <w:rFonts w:ascii="Calibri" w:hAnsi="Calibri"/>
          <w:b/>
          <w:sz w:val="22"/>
          <w:szCs w:val="22"/>
        </w:rPr>
        <w:t>16</w:t>
      </w:r>
      <w:r w:rsidRPr="00CA1A24">
        <w:rPr>
          <w:rFonts w:ascii="Calibri" w:hAnsi="Calibri"/>
          <w:sz w:val="22"/>
          <w:szCs w:val="22"/>
        </w:rPr>
        <w:t>.</w:t>
      </w:r>
      <w:r>
        <w:rPr>
          <w:rFonts w:ascii="Calibri" w:hAnsi="Calibri"/>
          <w:sz w:val="22"/>
          <w:szCs w:val="22"/>
        </w:rPr>
        <w:t xml:space="preserve"> </w:t>
      </w:r>
      <w:r w:rsidRPr="00CA1A24">
        <w:rPr>
          <w:rFonts w:ascii="Calibri" w:hAnsi="Calibri"/>
          <w:sz w:val="22"/>
          <w:szCs w:val="22"/>
        </w:rPr>
        <w:t xml:space="preserve">W przypadku zgłoszenia przez Wykonawcę uwag, o których mowa w ust. 15, podważających zasadność bezpośredniej zapłaty, Zamawiający może: </w:t>
      </w:r>
    </w:p>
    <w:p w:rsidR="00C74C2B" w:rsidRPr="00CA1A24" w:rsidRDefault="00C74C2B" w:rsidP="00C74C2B">
      <w:pPr>
        <w:spacing w:line="276" w:lineRule="auto"/>
        <w:ind w:left="709" w:hanging="283"/>
        <w:jc w:val="both"/>
        <w:rPr>
          <w:rFonts w:ascii="Calibri" w:hAnsi="Calibri"/>
          <w:sz w:val="22"/>
          <w:szCs w:val="22"/>
        </w:rPr>
      </w:pPr>
      <w:r w:rsidRPr="00CA1A24">
        <w:rPr>
          <w:rFonts w:ascii="Calibri" w:hAnsi="Calibri"/>
          <w:sz w:val="22"/>
          <w:szCs w:val="22"/>
        </w:rPr>
        <w:t xml:space="preserve">1) nie dokonać bezpośredniej zapłaty wynagrodzenia podwykonawcy, jeżeli Wykonawca wykaże niezasadność takiej zapłaty lub; </w:t>
      </w:r>
    </w:p>
    <w:p w:rsidR="00C74C2B" w:rsidRPr="00CA1A24" w:rsidRDefault="00C74C2B" w:rsidP="00C74C2B">
      <w:pPr>
        <w:spacing w:line="276" w:lineRule="auto"/>
        <w:ind w:left="709" w:hanging="283"/>
        <w:jc w:val="both"/>
        <w:rPr>
          <w:rFonts w:ascii="Calibri" w:hAnsi="Calibri"/>
          <w:sz w:val="22"/>
          <w:szCs w:val="22"/>
        </w:rPr>
      </w:pPr>
      <w:r w:rsidRPr="00CA1A24">
        <w:rPr>
          <w:rFonts w:ascii="Calibri" w:hAnsi="Calibri"/>
          <w:sz w:val="22"/>
          <w:szCs w:val="22"/>
        </w:rPr>
        <w:t>2) złożyć do depozytu sądowego kwotę potrzebną na pokrycie wynagrodzenia podwykonawcy w przypadku zaistnienia zasadniczej wątpliwości co do wysokości kwoty należnej zapłaty lub podmiotu, któremu płatność się należy;</w:t>
      </w:r>
    </w:p>
    <w:p w:rsidR="00C74C2B" w:rsidRPr="00CA1A24" w:rsidRDefault="00C74C2B" w:rsidP="00C74C2B">
      <w:pPr>
        <w:spacing w:line="276" w:lineRule="auto"/>
        <w:ind w:left="709" w:hanging="283"/>
        <w:jc w:val="both"/>
        <w:rPr>
          <w:rFonts w:ascii="Calibri" w:hAnsi="Calibri"/>
          <w:sz w:val="22"/>
          <w:szCs w:val="22"/>
        </w:rPr>
      </w:pPr>
      <w:r w:rsidRPr="00CA1A24">
        <w:rPr>
          <w:rFonts w:ascii="Calibri" w:hAnsi="Calibri"/>
          <w:sz w:val="22"/>
          <w:szCs w:val="22"/>
        </w:rPr>
        <w:t xml:space="preserve"> 3) dokonać bezpośredniej zapłaty wynagrodzenia podwykonawcy lub dalszemu podwykonawcy, jeżeli podwykonawca lub dalszy podwykonawca wykaże zasadność takiej zapłaty. </w:t>
      </w:r>
    </w:p>
    <w:p w:rsidR="00C74C2B" w:rsidRPr="00CA1A24" w:rsidRDefault="00C74C2B" w:rsidP="00C74C2B">
      <w:pPr>
        <w:spacing w:line="276" w:lineRule="auto"/>
        <w:ind w:left="426" w:hanging="426"/>
        <w:jc w:val="both"/>
        <w:rPr>
          <w:rFonts w:ascii="Calibri" w:hAnsi="Calibri"/>
          <w:sz w:val="22"/>
          <w:szCs w:val="22"/>
        </w:rPr>
      </w:pPr>
      <w:r w:rsidRPr="00CA1A24">
        <w:rPr>
          <w:rFonts w:ascii="Calibri" w:hAnsi="Calibri"/>
          <w:b/>
          <w:sz w:val="22"/>
          <w:szCs w:val="22"/>
        </w:rPr>
        <w:t>17</w:t>
      </w:r>
      <w:r w:rsidRPr="00CA1A24">
        <w:rPr>
          <w:rFonts w:ascii="Calibri" w:hAnsi="Calibri"/>
          <w:sz w:val="22"/>
          <w:szCs w:val="22"/>
        </w:rPr>
        <w:t xml:space="preserve">.  Zamawiający jest zobowiązany zapłacić podwykonawcy należne wynagrodzenie, będące przedmiotem żądania, o którym mowa w ust. 14, jeżeli podwykonawca udokumentuje jego zasadność fakturą / rachunkiem oraz dokumentami potwierdzającymi należyte wykonanie, przekazanie i odbiór robót, a Wykonawca nie złoży w trybie określonym w ust. 15 uwag w sposób wystarczająco wykazujący niezasadność bezpośredniej zapłaty. Bezpośrednia zapłata obejmuje wyłącznie należne wynagrodzenie bez odsetek należnych podwykonawcy. Termin zapłaty wynosi 30 dni od dnia spełnienia przesłanek do dokonania bezpośredniej zapłaty na rzecz podwykonawcy. </w:t>
      </w:r>
    </w:p>
    <w:p w:rsidR="00C74C2B" w:rsidRPr="00CA1A24" w:rsidRDefault="00C74C2B" w:rsidP="00C74C2B">
      <w:pPr>
        <w:spacing w:line="276" w:lineRule="auto"/>
        <w:ind w:left="426" w:hanging="426"/>
        <w:jc w:val="both"/>
        <w:rPr>
          <w:rFonts w:ascii="Calibri" w:hAnsi="Calibri"/>
          <w:sz w:val="22"/>
          <w:szCs w:val="22"/>
        </w:rPr>
      </w:pPr>
      <w:r w:rsidRPr="00CA1A24">
        <w:rPr>
          <w:rFonts w:ascii="Calibri" w:hAnsi="Calibri"/>
          <w:b/>
          <w:sz w:val="22"/>
          <w:szCs w:val="22"/>
        </w:rPr>
        <w:lastRenderedPageBreak/>
        <w:t>18.</w:t>
      </w:r>
      <w:r w:rsidRPr="00CA1A24">
        <w:rPr>
          <w:rFonts w:ascii="Calibri" w:hAnsi="Calibri"/>
          <w:sz w:val="22"/>
          <w:szCs w:val="22"/>
        </w:rPr>
        <w:t xml:space="preserve">  Płatność uważa się za dokonaną z chwilą uznania rachunku bankowego podwykonawcy. </w:t>
      </w:r>
    </w:p>
    <w:p w:rsidR="00C74C2B" w:rsidRPr="00CA1A24" w:rsidRDefault="00C74C2B" w:rsidP="00C74C2B">
      <w:pPr>
        <w:spacing w:line="276" w:lineRule="auto"/>
        <w:ind w:left="426" w:hanging="426"/>
        <w:jc w:val="both"/>
        <w:rPr>
          <w:rFonts w:ascii="Calibri" w:hAnsi="Calibri"/>
          <w:bCs/>
          <w:sz w:val="22"/>
          <w:szCs w:val="22"/>
        </w:rPr>
      </w:pPr>
      <w:r w:rsidRPr="00CA1A24">
        <w:rPr>
          <w:rFonts w:ascii="Calibri" w:hAnsi="Calibri"/>
          <w:b/>
          <w:sz w:val="22"/>
          <w:szCs w:val="22"/>
        </w:rPr>
        <w:t>19.</w:t>
      </w:r>
      <w:r w:rsidRPr="00CA1A24">
        <w:rPr>
          <w:rFonts w:ascii="Calibri" w:hAnsi="Calibri"/>
          <w:sz w:val="22"/>
          <w:szCs w:val="22"/>
        </w:rPr>
        <w:t xml:space="preserve"> Niedochowanie postanowień niniejszego paragrafu przez Wykonawcę uprawnia Zamawiającego do odstąpienia od umowy z winy Wykonawcy.</w:t>
      </w:r>
    </w:p>
    <w:p w:rsidR="00C74C2B" w:rsidRPr="00CA1A24" w:rsidRDefault="00C74C2B" w:rsidP="00C74C2B">
      <w:pPr>
        <w:spacing w:line="276" w:lineRule="auto"/>
        <w:jc w:val="center"/>
        <w:rPr>
          <w:rFonts w:ascii="Calibri" w:hAnsi="Calibri"/>
          <w:b/>
          <w:sz w:val="22"/>
          <w:szCs w:val="22"/>
        </w:rPr>
      </w:pPr>
      <w:r w:rsidRPr="00CA1A24">
        <w:rPr>
          <w:rFonts w:ascii="Calibri" w:hAnsi="Calibri"/>
          <w:b/>
          <w:sz w:val="22"/>
          <w:szCs w:val="22"/>
        </w:rPr>
        <w:t>§ 10</w:t>
      </w:r>
      <w:r w:rsidRPr="00CA1A24">
        <w:rPr>
          <w:rFonts w:ascii="Calibri" w:hAnsi="Calibri"/>
          <w:b/>
          <w:sz w:val="22"/>
          <w:szCs w:val="22"/>
        </w:rPr>
        <w:br/>
        <w:t>Zabezpieczenie należytego wykonania umowy</w:t>
      </w:r>
    </w:p>
    <w:p w:rsidR="00C74C2B" w:rsidRPr="00CA1A24" w:rsidRDefault="00C74C2B" w:rsidP="00C74C2B">
      <w:pPr>
        <w:pStyle w:val="Akapitzlist"/>
        <w:numPr>
          <w:ilvl w:val="0"/>
          <w:numId w:val="19"/>
        </w:numPr>
        <w:suppressAutoHyphens/>
        <w:spacing w:line="276" w:lineRule="auto"/>
        <w:ind w:left="284" w:hanging="284"/>
        <w:contextualSpacing w:val="0"/>
        <w:jc w:val="both"/>
        <w:rPr>
          <w:rFonts w:cs="Calibri"/>
        </w:rPr>
      </w:pPr>
      <w:r w:rsidRPr="00CA1A24">
        <w:rPr>
          <w:rFonts w:cs="Calibri"/>
        </w:rPr>
        <w:t xml:space="preserve">W celu należytego wykonania umowy, Wykonawca wnosi zabezpieczenie w wysokości 10% ceny ofertowej, tj. kwotę: </w:t>
      </w:r>
      <w:r w:rsidRPr="00CA1A24">
        <w:rPr>
          <w:rFonts w:cs="Calibri"/>
          <w:highlight w:val="yellow"/>
        </w:rPr>
        <w:t>…</w:t>
      </w:r>
      <w:r w:rsidRPr="00CA1A24">
        <w:rPr>
          <w:rFonts w:cs="Calibri"/>
        </w:rPr>
        <w:t xml:space="preserve"> złotych (słownie złotych: </w:t>
      </w:r>
      <w:r w:rsidRPr="00CA1A24">
        <w:rPr>
          <w:rFonts w:cs="Calibri"/>
          <w:highlight w:val="yellow"/>
        </w:rPr>
        <w:t>…</w:t>
      </w:r>
      <w:r w:rsidRPr="00CA1A24">
        <w:rPr>
          <w:rFonts w:cs="Calibri"/>
        </w:rPr>
        <w:t xml:space="preserve"> /100).</w:t>
      </w:r>
    </w:p>
    <w:p w:rsidR="00C74C2B" w:rsidRPr="00CA1A24" w:rsidRDefault="00C74C2B" w:rsidP="00C74C2B">
      <w:pPr>
        <w:pStyle w:val="Akapitzlist"/>
        <w:numPr>
          <w:ilvl w:val="0"/>
          <w:numId w:val="19"/>
        </w:numPr>
        <w:suppressAutoHyphens/>
        <w:spacing w:line="276" w:lineRule="auto"/>
        <w:ind w:left="284" w:hanging="284"/>
        <w:contextualSpacing w:val="0"/>
        <w:jc w:val="both"/>
        <w:rPr>
          <w:rFonts w:cs="Calibri"/>
        </w:rPr>
      </w:pPr>
      <w:r w:rsidRPr="00CA1A24">
        <w:rPr>
          <w:rFonts w:cs="Calibri"/>
        </w:rPr>
        <w:t>Zabezpieczenie służy pokryciu roszczeń z tytułu niewykonania lub nienależytego wykonania umowy.</w:t>
      </w:r>
    </w:p>
    <w:p w:rsidR="00C74C2B" w:rsidRPr="00CA1A24" w:rsidRDefault="00C74C2B" w:rsidP="00C74C2B">
      <w:pPr>
        <w:pStyle w:val="Akapitzlist"/>
        <w:numPr>
          <w:ilvl w:val="0"/>
          <w:numId w:val="19"/>
        </w:numPr>
        <w:suppressAutoHyphens/>
        <w:spacing w:line="276" w:lineRule="auto"/>
        <w:ind w:left="284" w:hanging="284"/>
        <w:contextualSpacing w:val="0"/>
        <w:jc w:val="both"/>
        <w:rPr>
          <w:rFonts w:cs="Calibri"/>
        </w:rPr>
      </w:pPr>
      <w:r w:rsidRPr="00CA1A24">
        <w:rPr>
          <w:rFonts w:cs="Calibri"/>
        </w:rPr>
        <w:t>Zamawiający zwraca zabezpieczenie w wysokości 70% wniesionego zabezpieczenia w terminie 30 dni od dnia wykonania robót stanowiących przedmiot umowy i uznania ich przez Zamawiającego za należycie wykonane, natomiast pozostała część zabezpieczenia, tj. 30% jest zwracana nie później niż w 15 dniu po upływie okresu rękojmi za wady.</w:t>
      </w:r>
    </w:p>
    <w:p w:rsidR="00C74C2B" w:rsidRPr="00CA1A24" w:rsidRDefault="00C74C2B" w:rsidP="00C74C2B">
      <w:pPr>
        <w:pStyle w:val="Akapitzlist"/>
        <w:numPr>
          <w:ilvl w:val="0"/>
          <w:numId w:val="19"/>
        </w:numPr>
        <w:suppressAutoHyphens/>
        <w:spacing w:line="276" w:lineRule="auto"/>
        <w:ind w:left="284" w:hanging="284"/>
        <w:contextualSpacing w:val="0"/>
        <w:jc w:val="left"/>
        <w:rPr>
          <w:rFonts w:cs="Calibri"/>
        </w:rPr>
      </w:pPr>
      <w:r w:rsidRPr="00CA1A24">
        <w:rPr>
          <w:rFonts w:cs="Calibri"/>
        </w:rPr>
        <w:t>W przypadku zmiany terminu wykonania umowy Wykonawca wnoszący zabezpieczenie należytego wykonania umowy w innej formie niż pieniądz, zobowiązany jest do odpowiedniego przedłużenia terminu udzielonych zabezpieczeń w terminie 3 dni bez wzywania przez Zamawiającego pod rygorem naliczenia kar umownych, o których mowa w umowie.</w:t>
      </w:r>
    </w:p>
    <w:p w:rsidR="00C74C2B" w:rsidRPr="00CA1A24" w:rsidRDefault="00C74C2B" w:rsidP="00C74C2B">
      <w:pPr>
        <w:pStyle w:val="Akapitzlist"/>
        <w:numPr>
          <w:ilvl w:val="0"/>
          <w:numId w:val="19"/>
        </w:numPr>
        <w:suppressAutoHyphens/>
        <w:spacing w:line="276" w:lineRule="auto"/>
        <w:ind w:left="284" w:hanging="284"/>
        <w:contextualSpacing w:val="0"/>
        <w:jc w:val="both"/>
        <w:rPr>
          <w:rFonts w:cs="Calibri"/>
          <w:bCs/>
        </w:rPr>
      </w:pPr>
      <w:r w:rsidRPr="00CA1A24">
        <w:rPr>
          <w:rFonts w:cs="Calibri"/>
        </w:rPr>
        <w:t>Zabezpieczenie może być wniesione w innej formie według wyboru Wykonawcy stosownie do zapisów art. 148 ustawy Prawo Zamówień Publicznych.</w:t>
      </w:r>
    </w:p>
    <w:p w:rsidR="00C74C2B" w:rsidRPr="00CA1A24" w:rsidRDefault="00C74C2B" w:rsidP="00C74C2B">
      <w:pPr>
        <w:spacing w:before="280" w:after="280" w:line="276" w:lineRule="auto"/>
        <w:jc w:val="center"/>
        <w:rPr>
          <w:rFonts w:ascii="Calibri" w:hAnsi="Calibri"/>
          <w:b/>
          <w:sz w:val="22"/>
          <w:szCs w:val="22"/>
        </w:rPr>
      </w:pPr>
      <w:r w:rsidRPr="00CA1A24">
        <w:rPr>
          <w:rFonts w:ascii="Calibri" w:hAnsi="Calibri"/>
          <w:b/>
          <w:sz w:val="22"/>
          <w:szCs w:val="22"/>
        </w:rPr>
        <w:t>§ 11</w:t>
      </w:r>
      <w:r w:rsidRPr="00CA1A24">
        <w:rPr>
          <w:rFonts w:ascii="Calibri" w:hAnsi="Calibri"/>
          <w:b/>
          <w:sz w:val="22"/>
          <w:szCs w:val="22"/>
        </w:rPr>
        <w:br/>
        <w:t>Kary umowne, odsetki</w:t>
      </w:r>
    </w:p>
    <w:p w:rsidR="00C74C2B" w:rsidRPr="00CA1A24" w:rsidRDefault="00C74C2B" w:rsidP="00C74C2B">
      <w:pPr>
        <w:numPr>
          <w:ilvl w:val="0"/>
          <w:numId w:val="5"/>
        </w:numPr>
        <w:tabs>
          <w:tab w:val="left" w:pos="360"/>
        </w:tabs>
        <w:spacing w:before="280" w:after="280" w:line="276" w:lineRule="auto"/>
        <w:jc w:val="both"/>
        <w:rPr>
          <w:rFonts w:ascii="Calibri" w:hAnsi="Calibri"/>
          <w:sz w:val="22"/>
          <w:szCs w:val="22"/>
        </w:rPr>
      </w:pPr>
      <w:r w:rsidRPr="00CA1A24">
        <w:rPr>
          <w:rFonts w:ascii="Calibri" w:hAnsi="Calibri"/>
          <w:sz w:val="22"/>
          <w:szCs w:val="22"/>
        </w:rPr>
        <w:t>Za niewykonanie lub nienależyte wykonywanie umowy strony zgodnie ustalają, że Wykonawca zapłaci Zamawiającemu kary umowne w następujących wypadkach i wysokościach:</w:t>
      </w:r>
    </w:p>
    <w:p w:rsidR="00C74C2B" w:rsidRPr="00CA1A24" w:rsidRDefault="00C74C2B" w:rsidP="00C74C2B">
      <w:pPr>
        <w:numPr>
          <w:ilvl w:val="0"/>
          <w:numId w:val="8"/>
        </w:numPr>
        <w:tabs>
          <w:tab w:val="left" w:pos="720"/>
        </w:tabs>
        <w:spacing w:line="276" w:lineRule="auto"/>
        <w:jc w:val="both"/>
        <w:rPr>
          <w:rFonts w:ascii="Calibri" w:hAnsi="Calibri"/>
          <w:sz w:val="22"/>
          <w:szCs w:val="22"/>
        </w:rPr>
      </w:pPr>
      <w:r w:rsidRPr="00CA1A24">
        <w:rPr>
          <w:rFonts w:ascii="Calibri" w:hAnsi="Calibri"/>
          <w:sz w:val="22"/>
          <w:szCs w:val="22"/>
        </w:rPr>
        <w:t>za opóźnienie w wykonaniu umowy w terminie, o którym mowa w § 4 ust. 3 umowy, w wysokości 0,5% wynagrodzenia brutto określonego w § 7 ust. 1 umowy za każdy dzień opóźnienia;</w:t>
      </w:r>
    </w:p>
    <w:p w:rsidR="00C74C2B" w:rsidRPr="00CA1A24" w:rsidRDefault="00C74C2B" w:rsidP="00C74C2B">
      <w:pPr>
        <w:pStyle w:val="Akapitzlist"/>
        <w:numPr>
          <w:ilvl w:val="0"/>
          <w:numId w:val="8"/>
        </w:numPr>
        <w:suppressAutoHyphens/>
        <w:spacing w:line="276" w:lineRule="auto"/>
        <w:contextualSpacing w:val="0"/>
        <w:jc w:val="both"/>
        <w:rPr>
          <w:rFonts w:cs="Calibri"/>
        </w:rPr>
      </w:pPr>
      <w:r w:rsidRPr="00CA1A24">
        <w:rPr>
          <w:rFonts w:cs="Calibri"/>
        </w:rPr>
        <w:t>za nie usunięcie w określonym przez Zamawiającego terminie, stwierdzonych w czasie trwania gwarancji lub rękojmi wad lub usterek, Wykonawca zapłaci Zamawiającemu karę umowną, w wysokości 0,5% wynagrodzenia brutto określonego w §7 ust.1 niniejszej umowy za każdy dzień opóźnienia;</w:t>
      </w:r>
    </w:p>
    <w:p w:rsidR="00C74C2B" w:rsidRPr="00CA1A24" w:rsidRDefault="00C74C2B" w:rsidP="00C74C2B">
      <w:pPr>
        <w:numPr>
          <w:ilvl w:val="0"/>
          <w:numId w:val="8"/>
        </w:numPr>
        <w:tabs>
          <w:tab w:val="left" w:pos="720"/>
        </w:tabs>
        <w:spacing w:line="276" w:lineRule="auto"/>
        <w:jc w:val="both"/>
        <w:rPr>
          <w:rFonts w:ascii="Calibri" w:hAnsi="Calibri"/>
          <w:sz w:val="22"/>
          <w:szCs w:val="22"/>
        </w:rPr>
      </w:pPr>
      <w:r w:rsidRPr="00CA1A24">
        <w:rPr>
          <w:rFonts w:ascii="Calibri" w:hAnsi="Calibri"/>
          <w:sz w:val="22"/>
          <w:szCs w:val="22"/>
        </w:rPr>
        <w:t>za każdy dzień opóźnienia w stosunku do ustalonego w protokole odbioru końcowego terminu wykonania uzupełnień, usunięcia wad i usterek stwierdzonych przy odbiorze w wysokości 0, 5 % kwoty wynagrodzenia brutto, o którym mowa w § 7 ust. 1 umowy;</w:t>
      </w:r>
    </w:p>
    <w:p w:rsidR="00C74C2B" w:rsidRPr="00CA1A24" w:rsidRDefault="00C74C2B" w:rsidP="00C74C2B">
      <w:pPr>
        <w:numPr>
          <w:ilvl w:val="0"/>
          <w:numId w:val="8"/>
        </w:numPr>
        <w:tabs>
          <w:tab w:val="left" w:pos="720"/>
        </w:tabs>
        <w:spacing w:line="276" w:lineRule="auto"/>
        <w:jc w:val="both"/>
        <w:rPr>
          <w:rFonts w:ascii="Calibri" w:hAnsi="Calibri"/>
          <w:sz w:val="22"/>
          <w:szCs w:val="22"/>
        </w:rPr>
      </w:pPr>
      <w:r w:rsidRPr="00CA1A24">
        <w:rPr>
          <w:rFonts w:ascii="Calibri" w:hAnsi="Calibri"/>
          <w:sz w:val="22"/>
          <w:szCs w:val="22"/>
        </w:rPr>
        <w:t>za odstąpienie od umowy przez Zamawiającego, w całości lub części, z przyczyn, za które Wykonawca odpowiada, w szczególności w związku z nienależytym wykonaniem przez Wykonawcę przedmiotu zamówienia objętego niniejszą umową w wysokości 20 % kwoty wynagrodzenia brutto, o którym mowa w § 7 ust. 1 umowy;</w:t>
      </w:r>
    </w:p>
    <w:p w:rsidR="00C74C2B" w:rsidRPr="00CA1A24" w:rsidRDefault="00C74C2B" w:rsidP="00C74C2B">
      <w:pPr>
        <w:numPr>
          <w:ilvl w:val="0"/>
          <w:numId w:val="8"/>
        </w:numPr>
        <w:tabs>
          <w:tab w:val="left" w:pos="720"/>
        </w:tabs>
        <w:spacing w:line="276" w:lineRule="auto"/>
        <w:jc w:val="both"/>
        <w:rPr>
          <w:rFonts w:ascii="Calibri" w:hAnsi="Calibri"/>
          <w:sz w:val="22"/>
          <w:szCs w:val="22"/>
        </w:rPr>
      </w:pPr>
      <w:r w:rsidRPr="00CA1A24">
        <w:rPr>
          <w:rFonts w:ascii="Calibri" w:hAnsi="Calibri"/>
          <w:sz w:val="22"/>
          <w:szCs w:val="22"/>
        </w:rPr>
        <w:t>za odstąpienie od umowy w całości lub części, lub zaprzestanie jej wykonywania przez Wykonawcę w wysokości 20 % kwoty wynagrodzenia brutto, o którym mowa w § 7 ust. 1 umowy;</w:t>
      </w:r>
    </w:p>
    <w:p w:rsidR="00C74C2B" w:rsidRPr="00CA1A24" w:rsidRDefault="00C74C2B" w:rsidP="00C74C2B">
      <w:pPr>
        <w:numPr>
          <w:ilvl w:val="0"/>
          <w:numId w:val="8"/>
        </w:numPr>
        <w:tabs>
          <w:tab w:val="left" w:pos="720"/>
        </w:tabs>
        <w:spacing w:line="276" w:lineRule="auto"/>
        <w:jc w:val="both"/>
        <w:rPr>
          <w:rFonts w:ascii="Calibri" w:hAnsi="Calibri"/>
          <w:sz w:val="22"/>
          <w:szCs w:val="22"/>
        </w:rPr>
      </w:pPr>
      <w:r w:rsidRPr="00CA1A24">
        <w:rPr>
          <w:rFonts w:ascii="Calibri" w:hAnsi="Calibri"/>
          <w:sz w:val="22"/>
          <w:szCs w:val="22"/>
        </w:rPr>
        <w:t>za każdy dzień zwłoki w zapłacie wynagrodzenia należnego podwykonawcy lub dalszemu podwykonawcy w stosunku do terminu ustalonego w umowie o podwykonawstwo, w wysokości 0,3 % kwoty wynagrodzenia brutto, o którym mowa w § 7 ust. 1 umowy;</w:t>
      </w:r>
    </w:p>
    <w:p w:rsidR="00C74C2B" w:rsidRPr="00CA1A24" w:rsidRDefault="00C74C2B" w:rsidP="00C74C2B">
      <w:pPr>
        <w:numPr>
          <w:ilvl w:val="0"/>
          <w:numId w:val="8"/>
        </w:numPr>
        <w:tabs>
          <w:tab w:val="left" w:pos="720"/>
        </w:tabs>
        <w:spacing w:line="276" w:lineRule="auto"/>
        <w:jc w:val="both"/>
        <w:rPr>
          <w:rFonts w:ascii="Calibri" w:hAnsi="Calibri"/>
          <w:sz w:val="22"/>
          <w:szCs w:val="22"/>
        </w:rPr>
      </w:pPr>
      <w:r w:rsidRPr="00CA1A24">
        <w:rPr>
          <w:rFonts w:ascii="Calibri" w:hAnsi="Calibri"/>
          <w:sz w:val="22"/>
          <w:szCs w:val="22"/>
        </w:rPr>
        <w:t xml:space="preserve">za każdy dzień zwłoki w stosunku do ustalonego terminu w przedłożeniu do zaakceptowania projektu umowy o podwykonawstwo, której przedmiotem są roboty w wysokości 0,3 % kwoty wynagrodzenia brutto, o którym mowa w § 7 ust. 1 umowy, jednak nie więcej niż 10% tego </w:t>
      </w:r>
      <w:r w:rsidRPr="00CA1A24">
        <w:rPr>
          <w:rFonts w:ascii="Calibri" w:hAnsi="Calibri"/>
          <w:sz w:val="22"/>
          <w:szCs w:val="22"/>
        </w:rPr>
        <w:lastRenderedPageBreak/>
        <w:t>wynagrodzenia;</w:t>
      </w:r>
    </w:p>
    <w:p w:rsidR="00C74C2B" w:rsidRPr="00CA1A24" w:rsidRDefault="00C74C2B" w:rsidP="00C74C2B">
      <w:pPr>
        <w:numPr>
          <w:ilvl w:val="0"/>
          <w:numId w:val="8"/>
        </w:numPr>
        <w:tabs>
          <w:tab w:val="left" w:pos="720"/>
        </w:tabs>
        <w:spacing w:line="276" w:lineRule="auto"/>
        <w:jc w:val="both"/>
        <w:rPr>
          <w:rFonts w:ascii="Calibri" w:hAnsi="Calibri"/>
          <w:sz w:val="22"/>
          <w:szCs w:val="22"/>
        </w:rPr>
      </w:pPr>
      <w:r w:rsidRPr="00CA1A24">
        <w:rPr>
          <w:rFonts w:ascii="Calibri" w:hAnsi="Calibri"/>
          <w:sz w:val="22"/>
          <w:szCs w:val="22"/>
        </w:rPr>
        <w:t>za każdy dzień zwłoki w stosunku do ustalonych w umowie terminów przekazania kopii zawartych umów o podwykonawstwo</w:t>
      </w:r>
      <w:r w:rsidR="006B33F3">
        <w:rPr>
          <w:rFonts w:ascii="Calibri" w:hAnsi="Calibri"/>
          <w:sz w:val="22"/>
          <w:szCs w:val="22"/>
        </w:rPr>
        <w:t xml:space="preserve"> oraz ich zmian, w wysokości 0,</w:t>
      </w:r>
      <w:r w:rsidRPr="00CA1A24">
        <w:rPr>
          <w:rFonts w:ascii="Calibri" w:hAnsi="Calibri"/>
          <w:sz w:val="22"/>
          <w:szCs w:val="22"/>
        </w:rPr>
        <w:t xml:space="preserve">3 % kwoty wynagrodzenia brutto, </w:t>
      </w:r>
      <w:r w:rsidR="006B33F3">
        <w:rPr>
          <w:rFonts w:ascii="Calibri" w:hAnsi="Calibri"/>
          <w:sz w:val="22"/>
          <w:szCs w:val="22"/>
        </w:rPr>
        <w:br/>
      </w:r>
      <w:r w:rsidRPr="00CA1A24">
        <w:rPr>
          <w:rFonts w:ascii="Calibri" w:hAnsi="Calibri"/>
          <w:sz w:val="22"/>
          <w:szCs w:val="22"/>
        </w:rPr>
        <w:t>o którym mowa w § 7 ust. 1 umowy, jednak nie więcej niż 10% tego wynagrodzenia;</w:t>
      </w:r>
    </w:p>
    <w:p w:rsidR="00C74C2B" w:rsidRPr="00CA1A24" w:rsidRDefault="00C74C2B" w:rsidP="00C74C2B">
      <w:pPr>
        <w:numPr>
          <w:ilvl w:val="0"/>
          <w:numId w:val="8"/>
        </w:numPr>
        <w:tabs>
          <w:tab w:val="left" w:pos="720"/>
        </w:tabs>
        <w:spacing w:line="276" w:lineRule="auto"/>
        <w:jc w:val="both"/>
        <w:rPr>
          <w:rFonts w:ascii="Calibri" w:hAnsi="Calibri"/>
          <w:sz w:val="22"/>
          <w:szCs w:val="22"/>
        </w:rPr>
      </w:pPr>
      <w:r w:rsidRPr="00CA1A24">
        <w:rPr>
          <w:rFonts w:ascii="Calibri" w:hAnsi="Calibri"/>
          <w:sz w:val="22"/>
          <w:szCs w:val="22"/>
        </w:rPr>
        <w:t xml:space="preserve">za każdy dzień zwłoki w przedstawieniu dowodów potwierdzających zapłatę wymagalnego wynagrodzenia podwykonawcom lub dalszym podwykonawcom liczonym od dnia doręczenia faktury Wykonawcy w wysokości 0,3 % kwoty wynagrodzenia brutto, o którym mowa w § 7 ust. 1 umowy; </w:t>
      </w:r>
    </w:p>
    <w:p w:rsidR="00C74C2B" w:rsidRPr="00CA1A24" w:rsidRDefault="00C74C2B" w:rsidP="00C74C2B">
      <w:pPr>
        <w:numPr>
          <w:ilvl w:val="0"/>
          <w:numId w:val="8"/>
        </w:numPr>
        <w:tabs>
          <w:tab w:val="left" w:pos="720"/>
        </w:tabs>
        <w:spacing w:line="276" w:lineRule="auto"/>
        <w:jc w:val="both"/>
        <w:rPr>
          <w:rFonts w:ascii="Calibri" w:hAnsi="Calibri"/>
          <w:sz w:val="22"/>
          <w:szCs w:val="22"/>
        </w:rPr>
      </w:pPr>
      <w:r w:rsidRPr="00CA1A24">
        <w:rPr>
          <w:rFonts w:ascii="Calibri" w:hAnsi="Calibri"/>
          <w:sz w:val="22"/>
          <w:szCs w:val="22"/>
        </w:rPr>
        <w:t xml:space="preserve">za zawarcie umowy przez Wykonawcę z podwykonawcą bez zgody Zamawiającego </w:t>
      </w:r>
      <w:r w:rsidRPr="00CA1A24">
        <w:rPr>
          <w:rFonts w:ascii="Calibri" w:hAnsi="Calibri"/>
          <w:sz w:val="22"/>
          <w:szCs w:val="22"/>
        </w:rPr>
        <w:br/>
        <w:t>w wysokości 0, 5% wynagrodzenia brutto, o którym mowa w § 7 ust. 1 umowy za każdy taki przypadek;</w:t>
      </w:r>
    </w:p>
    <w:p w:rsidR="00C74C2B" w:rsidRPr="00CA1A24" w:rsidRDefault="00C74C2B" w:rsidP="00C74C2B">
      <w:pPr>
        <w:numPr>
          <w:ilvl w:val="0"/>
          <w:numId w:val="8"/>
        </w:numPr>
        <w:tabs>
          <w:tab w:val="left" w:pos="720"/>
        </w:tabs>
        <w:spacing w:line="276" w:lineRule="auto"/>
        <w:jc w:val="both"/>
        <w:rPr>
          <w:rFonts w:ascii="Calibri" w:hAnsi="Calibri"/>
          <w:sz w:val="22"/>
          <w:szCs w:val="22"/>
        </w:rPr>
      </w:pPr>
      <w:r w:rsidRPr="00CA1A24">
        <w:rPr>
          <w:rFonts w:ascii="Calibri" w:hAnsi="Calibri"/>
          <w:sz w:val="22"/>
          <w:szCs w:val="22"/>
        </w:rPr>
        <w:t>za nie zrealizowanie obowiązku przedłużenia terminu ważności zabezpieczenia należytego wykonania umowy w wysokości 0,1% wynagrodzenia brutto, o którym mowa w § 7 ust. 1 umowy.</w:t>
      </w:r>
    </w:p>
    <w:p w:rsidR="00C74C2B" w:rsidRPr="00F5614D" w:rsidRDefault="00C74C2B" w:rsidP="00C74C2B">
      <w:pPr>
        <w:numPr>
          <w:ilvl w:val="0"/>
          <w:numId w:val="8"/>
        </w:numPr>
        <w:tabs>
          <w:tab w:val="left" w:pos="720"/>
        </w:tabs>
        <w:spacing w:line="276" w:lineRule="auto"/>
        <w:jc w:val="both"/>
        <w:rPr>
          <w:rFonts w:ascii="Calibri" w:hAnsi="Calibri"/>
          <w:sz w:val="22"/>
          <w:szCs w:val="22"/>
        </w:rPr>
      </w:pPr>
      <w:r w:rsidRPr="00F5614D">
        <w:rPr>
          <w:rFonts w:ascii="Calibri" w:hAnsi="Calibri"/>
          <w:sz w:val="22"/>
          <w:szCs w:val="22"/>
        </w:rPr>
        <w:t xml:space="preserve">w przypadku, gdy Wykonawca realizuje czynności wymagające zatrudnienia na podstawie umowy </w:t>
      </w:r>
      <w:r w:rsidR="006B33F3">
        <w:rPr>
          <w:rFonts w:ascii="Calibri" w:hAnsi="Calibri"/>
          <w:sz w:val="22"/>
          <w:szCs w:val="22"/>
        </w:rPr>
        <w:br/>
      </w:r>
      <w:r w:rsidRPr="00F5614D">
        <w:rPr>
          <w:rFonts w:ascii="Calibri" w:hAnsi="Calibri"/>
          <w:sz w:val="22"/>
          <w:szCs w:val="22"/>
        </w:rPr>
        <w:t xml:space="preserve">o pracę, przy pomocy osób niezatrudnionych na podstawie umowy o pracę, w wysokości 1 % kwoty wynagrodzenia brutto, o którym mowa w § 7 ust. 1 umowy; </w:t>
      </w:r>
    </w:p>
    <w:p w:rsidR="00C74C2B" w:rsidRPr="00CA1A24" w:rsidRDefault="00C74C2B" w:rsidP="00C74C2B">
      <w:pPr>
        <w:tabs>
          <w:tab w:val="left" w:pos="720"/>
        </w:tabs>
        <w:spacing w:line="276" w:lineRule="auto"/>
        <w:ind w:left="720"/>
        <w:jc w:val="both"/>
        <w:rPr>
          <w:rFonts w:ascii="Calibri" w:hAnsi="Calibri"/>
          <w:sz w:val="22"/>
          <w:szCs w:val="22"/>
        </w:rPr>
      </w:pPr>
    </w:p>
    <w:p w:rsidR="00C74C2B" w:rsidRPr="00CA1A24" w:rsidRDefault="00C74C2B" w:rsidP="00C74C2B">
      <w:pPr>
        <w:numPr>
          <w:ilvl w:val="0"/>
          <w:numId w:val="5"/>
        </w:numPr>
        <w:tabs>
          <w:tab w:val="left" w:pos="360"/>
        </w:tabs>
        <w:spacing w:line="276" w:lineRule="auto"/>
        <w:jc w:val="both"/>
        <w:rPr>
          <w:rFonts w:ascii="Calibri" w:hAnsi="Calibri"/>
          <w:sz w:val="22"/>
          <w:szCs w:val="22"/>
        </w:rPr>
      </w:pPr>
      <w:r w:rsidRPr="00CA1A24">
        <w:rPr>
          <w:rFonts w:ascii="Calibri" w:hAnsi="Calibri"/>
          <w:sz w:val="22"/>
          <w:szCs w:val="22"/>
        </w:rPr>
        <w:t>Kary umowne z ust. 1 nie wykluczają możliwości dochodzenia przez Zamawiającego odszkodowania na zasadach ogólnych.</w:t>
      </w:r>
    </w:p>
    <w:p w:rsidR="00C74C2B" w:rsidRPr="00CA1A24" w:rsidRDefault="00C74C2B" w:rsidP="00C74C2B">
      <w:pPr>
        <w:numPr>
          <w:ilvl w:val="0"/>
          <w:numId w:val="5"/>
        </w:numPr>
        <w:tabs>
          <w:tab w:val="left" w:pos="360"/>
        </w:tabs>
        <w:spacing w:line="276" w:lineRule="auto"/>
        <w:jc w:val="both"/>
        <w:rPr>
          <w:rFonts w:ascii="Calibri" w:hAnsi="Calibri"/>
          <w:sz w:val="22"/>
          <w:szCs w:val="22"/>
        </w:rPr>
      </w:pPr>
      <w:r w:rsidRPr="00CA1A24">
        <w:rPr>
          <w:rFonts w:ascii="Calibri" w:hAnsi="Calibri"/>
          <w:sz w:val="22"/>
          <w:szCs w:val="22"/>
        </w:rPr>
        <w:t>W przypadku niedotrzymania przez Zamawiającego terminu płatności określonego na rachunku/ fakturze, Wykonawcy przysługuje prawo naliczenia ustawowych odsetek od daty wymagalności zobowiązania.</w:t>
      </w:r>
    </w:p>
    <w:p w:rsidR="00C74C2B" w:rsidRPr="00CA1A24" w:rsidRDefault="00C74C2B" w:rsidP="00C74C2B">
      <w:pPr>
        <w:numPr>
          <w:ilvl w:val="0"/>
          <w:numId w:val="5"/>
        </w:numPr>
        <w:tabs>
          <w:tab w:val="left" w:pos="360"/>
        </w:tabs>
        <w:spacing w:line="276" w:lineRule="auto"/>
        <w:jc w:val="both"/>
        <w:rPr>
          <w:rFonts w:ascii="Calibri" w:hAnsi="Calibri"/>
          <w:sz w:val="22"/>
          <w:szCs w:val="22"/>
        </w:rPr>
      </w:pPr>
      <w:r w:rsidRPr="00CA1A24">
        <w:rPr>
          <w:rFonts w:ascii="Calibri" w:hAnsi="Calibri"/>
          <w:sz w:val="22"/>
          <w:szCs w:val="22"/>
        </w:rPr>
        <w:t>Kary za opóźnienie w wykonaniu umowy nie są naliczane po dacie otrzymania przez Zamawiającego pisemnego zgłoszenia o zakończeniu robót pod warunkiem, że w następstwie takiego zgłoszenia odbiór (częściowy lub końcowy) został dokonany, a zgłoszenie zostało dokonane po faktycznym wykonaniu umowy.</w:t>
      </w:r>
    </w:p>
    <w:p w:rsidR="00C74C2B" w:rsidRPr="00CA1A24" w:rsidRDefault="00C74C2B" w:rsidP="00C74C2B">
      <w:pPr>
        <w:numPr>
          <w:ilvl w:val="0"/>
          <w:numId w:val="5"/>
        </w:numPr>
        <w:tabs>
          <w:tab w:val="left" w:pos="360"/>
        </w:tabs>
        <w:spacing w:after="280" w:line="276" w:lineRule="auto"/>
        <w:jc w:val="both"/>
        <w:rPr>
          <w:rFonts w:ascii="Calibri" w:hAnsi="Calibri"/>
          <w:sz w:val="22"/>
          <w:szCs w:val="22"/>
        </w:rPr>
      </w:pPr>
      <w:r w:rsidRPr="00CA1A24">
        <w:rPr>
          <w:rFonts w:ascii="Calibri" w:hAnsi="Calibri"/>
          <w:sz w:val="22"/>
          <w:szCs w:val="22"/>
        </w:rPr>
        <w:t>Wykonawca oświadcza, że wyraża zgodę na potrącenie w rozumieniu art. 498 i 499 kodeksu cywilnego kar umownych w wysokości określonej w ust. 1. Jednocześnie Wykonawca oświadcza, że powyższe nie zostało złożone pod wpływem błędu, ani nie jest obarczone jakąkolwiek inną wadą oświadczenia woli skutkującą jej nieważnością.</w:t>
      </w:r>
    </w:p>
    <w:p w:rsidR="00C74C2B" w:rsidRPr="00CA1A24" w:rsidRDefault="00C74C2B" w:rsidP="00C74C2B">
      <w:pPr>
        <w:spacing w:before="280" w:after="280" w:line="276" w:lineRule="auto"/>
        <w:jc w:val="center"/>
        <w:rPr>
          <w:rFonts w:ascii="Calibri" w:hAnsi="Calibri"/>
          <w:b/>
          <w:sz w:val="22"/>
          <w:szCs w:val="22"/>
        </w:rPr>
      </w:pPr>
      <w:r w:rsidRPr="00CA1A24">
        <w:rPr>
          <w:rFonts w:ascii="Calibri" w:hAnsi="Calibri"/>
          <w:b/>
          <w:sz w:val="22"/>
          <w:szCs w:val="22"/>
        </w:rPr>
        <w:t>§ 12</w:t>
      </w:r>
      <w:r w:rsidRPr="00CA1A24">
        <w:rPr>
          <w:rFonts w:ascii="Calibri" w:hAnsi="Calibri"/>
          <w:b/>
          <w:sz w:val="22"/>
          <w:szCs w:val="22"/>
        </w:rPr>
        <w:br/>
        <w:t>Odstąpienie od umowy</w:t>
      </w:r>
    </w:p>
    <w:p w:rsidR="00C74C2B" w:rsidRPr="00CA1A24" w:rsidRDefault="00C74C2B" w:rsidP="00C74C2B">
      <w:pPr>
        <w:pStyle w:val="Akapitzlist"/>
        <w:numPr>
          <w:ilvl w:val="0"/>
          <w:numId w:val="20"/>
        </w:numPr>
        <w:suppressAutoHyphens/>
        <w:spacing w:line="276" w:lineRule="auto"/>
        <w:ind w:left="284" w:hanging="284"/>
        <w:contextualSpacing w:val="0"/>
        <w:jc w:val="both"/>
        <w:rPr>
          <w:rFonts w:cs="Calibri"/>
        </w:rPr>
      </w:pPr>
      <w:r w:rsidRPr="00CA1A24">
        <w:rPr>
          <w:rFonts w:cs="Calibri"/>
        </w:rPr>
        <w:t>Oprócz wypadków wymienionych w przepisach kodeksu cywilnego Zamawiającemu przysługuje prawo odstąpienia od umowy w następujących sytuacjach:</w:t>
      </w:r>
    </w:p>
    <w:p w:rsidR="00C74C2B" w:rsidRDefault="00C74C2B" w:rsidP="00C74C2B">
      <w:pPr>
        <w:numPr>
          <w:ilvl w:val="0"/>
          <w:numId w:val="2"/>
        </w:numPr>
        <w:tabs>
          <w:tab w:val="clear" w:pos="720"/>
          <w:tab w:val="left" w:pos="360"/>
        </w:tabs>
        <w:spacing w:line="276" w:lineRule="auto"/>
        <w:ind w:left="709" w:hanging="283"/>
        <w:jc w:val="both"/>
        <w:rPr>
          <w:rFonts w:ascii="Calibri" w:hAnsi="Calibri"/>
          <w:sz w:val="22"/>
          <w:szCs w:val="22"/>
        </w:rPr>
      </w:pPr>
      <w:r w:rsidRPr="00CA1A24">
        <w:rPr>
          <w:rFonts w:ascii="Calibri" w:hAnsi="Calibri"/>
          <w:sz w:val="22"/>
          <w:szCs w:val="22"/>
        </w:rPr>
        <w:t xml:space="preserve">w razie istotnej zmiany okoliczności powodującej, </w:t>
      </w:r>
      <w:r w:rsidRPr="00CA1A24">
        <w:rPr>
          <w:rFonts w:ascii="Calibri" w:hAnsi="Calibri"/>
          <w:sz w:val="22"/>
          <w:szCs w:val="22"/>
          <w:shd w:val="clear" w:color="auto" w:fill="FFFFFF"/>
        </w:rPr>
        <w:t>że wykonanie umowy nie leży</w:t>
      </w:r>
      <w:r w:rsidRPr="00CA1A24">
        <w:rPr>
          <w:rFonts w:ascii="Calibri" w:hAnsi="Calibri"/>
          <w:sz w:val="22"/>
          <w:szCs w:val="22"/>
          <w:shd w:val="clear" w:color="auto" w:fill="FFFFFF"/>
        </w:rPr>
        <w:br/>
        <w:t>w interesie publicznym, czego nie można było przewidzieć w chwili zawarcia umowy, lub dalsze wykonywanie umowy może zagrozić istotnemu interesowi bezpieczeństwa państwa lub bezpieczeństwu publicznemu</w:t>
      </w:r>
      <w:r w:rsidRPr="00CA1A24">
        <w:rPr>
          <w:rFonts w:ascii="Calibri" w:hAnsi="Calibri"/>
          <w:sz w:val="22"/>
          <w:szCs w:val="22"/>
        </w:rPr>
        <w:t>;</w:t>
      </w:r>
    </w:p>
    <w:p w:rsidR="00C74C2B" w:rsidRDefault="00C74C2B" w:rsidP="00C74C2B">
      <w:pPr>
        <w:numPr>
          <w:ilvl w:val="0"/>
          <w:numId w:val="2"/>
        </w:numPr>
        <w:tabs>
          <w:tab w:val="clear" w:pos="720"/>
          <w:tab w:val="left" w:pos="360"/>
        </w:tabs>
        <w:spacing w:line="276" w:lineRule="auto"/>
        <w:ind w:left="709" w:hanging="283"/>
        <w:jc w:val="both"/>
        <w:rPr>
          <w:rFonts w:ascii="Calibri" w:hAnsi="Calibri"/>
          <w:sz w:val="22"/>
          <w:szCs w:val="22"/>
        </w:rPr>
      </w:pPr>
      <w:r w:rsidRPr="00C91175">
        <w:rPr>
          <w:rFonts w:ascii="Calibri" w:hAnsi="Calibri"/>
          <w:sz w:val="22"/>
          <w:szCs w:val="22"/>
        </w:rPr>
        <w:t>Wykonawca nie rozpoczął robót w terminie wskazanym w § 4 ust. 1 umowy bez uzasadnionych przyczyn, lub zaprzestał ich wykonywania w okresie obowiązywania umowy, i nie podejmuje ich mimo pisemnego wezwania Zamawiającego;</w:t>
      </w:r>
    </w:p>
    <w:p w:rsidR="00C74C2B" w:rsidRDefault="00C74C2B" w:rsidP="00C74C2B">
      <w:pPr>
        <w:numPr>
          <w:ilvl w:val="0"/>
          <w:numId w:val="2"/>
        </w:numPr>
        <w:tabs>
          <w:tab w:val="clear" w:pos="720"/>
          <w:tab w:val="left" w:pos="360"/>
        </w:tabs>
        <w:spacing w:line="276" w:lineRule="auto"/>
        <w:ind w:left="709" w:hanging="283"/>
        <w:jc w:val="both"/>
        <w:rPr>
          <w:rFonts w:ascii="Calibri" w:hAnsi="Calibri"/>
          <w:sz w:val="22"/>
          <w:szCs w:val="22"/>
        </w:rPr>
      </w:pPr>
      <w:r w:rsidRPr="00C91175">
        <w:rPr>
          <w:rFonts w:ascii="Calibri" w:hAnsi="Calibri"/>
          <w:sz w:val="22"/>
          <w:szCs w:val="22"/>
        </w:rPr>
        <w:t>Wykonawca nie wykonał umowy w terminie wskazanym w § 4 ust. 3 umowy i mimo pisemnego wezwanie do wykonania umowy w dodatkowym terminie określonym przez Zamawiającego, umowa ta nie została przez Wykonawcę wykonana;</w:t>
      </w:r>
    </w:p>
    <w:p w:rsidR="00C74C2B" w:rsidRDefault="00C74C2B" w:rsidP="00C74C2B">
      <w:pPr>
        <w:numPr>
          <w:ilvl w:val="0"/>
          <w:numId w:val="2"/>
        </w:numPr>
        <w:tabs>
          <w:tab w:val="clear" w:pos="720"/>
          <w:tab w:val="left" w:pos="360"/>
        </w:tabs>
        <w:spacing w:line="276" w:lineRule="auto"/>
        <w:ind w:left="709" w:hanging="283"/>
        <w:jc w:val="both"/>
        <w:rPr>
          <w:rFonts w:ascii="Calibri" w:hAnsi="Calibri"/>
          <w:sz w:val="22"/>
          <w:szCs w:val="22"/>
        </w:rPr>
      </w:pPr>
      <w:r w:rsidRPr="00C91175">
        <w:rPr>
          <w:rFonts w:ascii="Calibri" w:hAnsi="Calibri"/>
          <w:sz w:val="22"/>
          <w:szCs w:val="22"/>
        </w:rPr>
        <w:lastRenderedPageBreak/>
        <w:t>Wykonawca dopuszcza się do wstrzymania wykonywania robót ponad 14 dni nie mając na to zgody Zamawiającego;</w:t>
      </w:r>
    </w:p>
    <w:p w:rsidR="00C74C2B" w:rsidRDefault="00C74C2B" w:rsidP="00C74C2B">
      <w:pPr>
        <w:numPr>
          <w:ilvl w:val="0"/>
          <w:numId w:val="2"/>
        </w:numPr>
        <w:tabs>
          <w:tab w:val="clear" w:pos="720"/>
          <w:tab w:val="left" w:pos="360"/>
        </w:tabs>
        <w:spacing w:line="276" w:lineRule="auto"/>
        <w:ind w:left="709" w:hanging="283"/>
        <w:jc w:val="both"/>
        <w:rPr>
          <w:rFonts w:ascii="Calibri" w:hAnsi="Calibri"/>
          <w:sz w:val="22"/>
          <w:szCs w:val="22"/>
        </w:rPr>
      </w:pPr>
      <w:r w:rsidRPr="00C91175">
        <w:rPr>
          <w:rFonts w:ascii="Calibri" w:hAnsi="Calibri"/>
          <w:sz w:val="22"/>
          <w:szCs w:val="22"/>
        </w:rPr>
        <w:t>Wykonawca wykonuje swoje obowiązki w sposób uchybiający postanowieniom umowy lub przepisom prawa i mimo pisemnego wezwania Zamawiającego nie następuje w zakreślonym terminie zmiana sposobu ich wykonywania;</w:t>
      </w:r>
    </w:p>
    <w:p w:rsidR="00C74C2B" w:rsidRDefault="00C74C2B" w:rsidP="00C74C2B">
      <w:pPr>
        <w:numPr>
          <w:ilvl w:val="0"/>
          <w:numId w:val="2"/>
        </w:numPr>
        <w:tabs>
          <w:tab w:val="clear" w:pos="720"/>
          <w:tab w:val="left" w:pos="360"/>
        </w:tabs>
        <w:spacing w:line="276" w:lineRule="auto"/>
        <w:ind w:left="709" w:hanging="283"/>
        <w:jc w:val="both"/>
        <w:rPr>
          <w:rFonts w:ascii="Calibri" w:hAnsi="Calibri"/>
          <w:sz w:val="22"/>
          <w:szCs w:val="22"/>
        </w:rPr>
      </w:pPr>
      <w:r w:rsidRPr="00C91175">
        <w:rPr>
          <w:rFonts w:ascii="Calibri" w:hAnsi="Calibri"/>
          <w:sz w:val="22"/>
          <w:szCs w:val="22"/>
        </w:rPr>
        <w:t>nastąpiło rozwiązanie Wykonawcy, bądź rozpoczęła się likwidacja Wykonawcy lub wszczęto wobec niego postępowanie upadłościowe;</w:t>
      </w:r>
    </w:p>
    <w:p w:rsidR="00C74C2B" w:rsidRDefault="00C74C2B" w:rsidP="00C74C2B">
      <w:pPr>
        <w:numPr>
          <w:ilvl w:val="0"/>
          <w:numId w:val="2"/>
        </w:numPr>
        <w:tabs>
          <w:tab w:val="clear" w:pos="720"/>
          <w:tab w:val="left" w:pos="360"/>
        </w:tabs>
        <w:spacing w:line="276" w:lineRule="auto"/>
        <w:ind w:left="709" w:hanging="283"/>
        <w:jc w:val="both"/>
        <w:rPr>
          <w:rFonts w:ascii="Calibri" w:hAnsi="Calibri"/>
          <w:sz w:val="22"/>
          <w:szCs w:val="22"/>
        </w:rPr>
      </w:pPr>
      <w:r w:rsidRPr="00C91175">
        <w:rPr>
          <w:rFonts w:ascii="Calibri" w:hAnsi="Calibri"/>
          <w:sz w:val="22"/>
          <w:szCs w:val="22"/>
        </w:rPr>
        <w:t>zostanie wydany nakaz zajęcia majątku Wykonawcy, który jest niezbędny do wykonania umowy;</w:t>
      </w:r>
    </w:p>
    <w:p w:rsidR="00C74C2B" w:rsidRDefault="00C74C2B" w:rsidP="00C74C2B">
      <w:pPr>
        <w:numPr>
          <w:ilvl w:val="0"/>
          <w:numId w:val="2"/>
        </w:numPr>
        <w:tabs>
          <w:tab w:val="clear" w:pos="720"/>
          <w:tab w:val="left" w:pos="360"/>
        </w:tabs>
        <w:spacing w:line="276" w:lineRule="auto"/>
        <w:ind w:left="709" w:hanging="283"/>
        <w:jc w:val="both"/>
        <w:rPr>
          <w:rFonts w:ascii="Calibri" w:hAnsi="Calibri"/>
          <w:sz w:val="22"/>
          <w:szCs w:val="22"/>
        </w:rPr>
      </w:pPr>
      <w:r w:rsidRPr="00C91175">
        <w:rPr>
          <w:rFonts w:ascii="Calibri" w:hAnsi="Calibri"/>
          <w:sz w:val="22"/>
          <w:szCs w:val="22"/>
        </w:rPr>
        <w:t>w przypadku określonym w art. 143c ust. 7 ustawy Prawo zamówień publicznych;</w:t>
      </w:r>
    </w:p>
    <w:p w:rsidR="00C74C2B" w:rsidRPr="00C91175" w:rsidRDefault="00C74C2B" w:rsidP="00C74C2B">
      <w:pPr>
        <w:numPr>
          <w:ilvl w:val="0"/>
          <w:numId w:val="2"/>
        </w:numPr>
        <w:tabs>
          <w:tab w:val="clear" w:pos="720"/>
          <w:tab w:val="left" w:pos="360"/>
        </w:tabs>
        <w:spacing w:line="276" w:lineRule="auto"/>
        <w:ind w:left="709" w:hanging="283"/>
        <w:jc w:val="both"/>
        <w:rPr>
          <w:rFonts w:ascii="Calibri" w:hAnsi="Calibri"/>
          <w:sz w:val="22"/>
          <w:szCs w:val="22"/>
        </w:rPr>
      </w:pPr>
      <w:r w:rsidRPr="00C91175">
        <w:rPr>
          <w:rFonts w:ascii="Calibri" w:hAnsi="Calibri"/>
          <w:sz w:val="22"/>
          <w:szCs w:val="22"/>
        </w:rPr>
        <w:t>w przypadku niezawinionego braku środków finansowych w budżecie jednostki, czego Zamawiający nie mógł przewidzieć w chwili zawierania umowy.</w:t>
      </w:r>
    </w:p>
    <w:p w:rsidR="00C74C2B" w:rsidRPr="00CA1A24" w:rsidRDefault="00C74C2B" w:rsidP="00C74C2B">
      <w:pPr>
        <w:numPr>
          <w:ilvl w:val="0"/>
          <w:numId w:val="20"/>
        </w:numPr>
        <w:spacing w:line="276" w:lineRule="auto"/>
        <w:jc w:val="both"/>
        <w:rPr>
          <w:rFonts w:ascii="Calibri" w:hAnsi="Calibri"/>
          <w:sz w:val="22"/>
          <w:szCs w:val="22"/>
        </w:rPr>
      </w:pPr>
      <w:r w:rsidRPr="00CA1A24">
        <w:rPr>
          <w:rFonts w:ascii="Calibri" w:hAnsi="Calibri"/>
          <w:sz w:val="22"/>
          <w:szCs w:val="22"/>
        </w:rPr>
        <w:t>Wykonawcy przysługuje prawo odstąpienia od umowy, gdy Zamawiający odmawia bez uzasadnionej przyczyny odbioru robót lub odmawia podpisania protokołu odbioru.</w:t>
      </w:r>
    </w:p>
    <w:p w:rsidR="00C74C2B" w:rsidRPr="00CA1A24" w:rsidRDefault="00C74C2B" w:rsidP="00C74C2B">
      <w:pPr>
        <w:pStyle w:val="Akapitzlist"/>
        <w:numPr>
          <w:ilvl w:val="0"/>
          <w:numId w:val="20"/>
        </w:numPr>
        <w:suppressAutoHyphens/>
        <w:spacing w:line="276" w:lineRule="auto"/>
        <w:ind w:left="284" w:hanging="284"/>
        <w:contextualSpacing w:val="0"/>
        <w:jc w:val="both"/>
        <w:rPr>
          <w:rFonts w:cs="Calibri"/>
        </w:rPr>
      </w:pPr>
      <w:r w:rsidRPr="00CA1A24">
        <w:rPr>
          <w:rFonts w:cs="Calibri"/>
        </w:rPr>
        <w:t>Odstąpienie od umowy może nastąpić w terminie 30 dni od powzięcia wiadomości o okolicznościach uzasadniających odstąpienie od umowy. Odstąpienie od umowy winno nastąpić w formie pisemnej pod rygorem nieważności takiego oświadczenia i powinno zawierać uzasadnienie. Koszty zabezpieczenia przerwanych elementów robót i inne uzasadnione koszty związane z odstąpieniem od umowy ponosi strona winna odstąpienia od umowy.</w:t>
      </w:r>
    </w:p>
    <w:p w:rsidR="00C74C2B" w:rsidRPr="00CA1A24" w:rsidRDefault="00C74C2B" w:rsidP="00C74C2B">
      <w:pPr>
        <w:pStyle w:val="Akapitzlist"/>
        <w:numPr>
          <w:ilvl w:val="0"/>
          <w:numId w:val="20"/>
        </w:numPr>
        <w:suppressAutoHyphens/>
        <w:spacing w:line="276" w:lineRule="auto"/>
        <w:ind w:left="284" w:hanging="284"/>
        <w:contextualSpacing w:val="0"/>
        <w:jc w:val="both"/>
        <w:rPr>
          <w:rFonts w:cs="Calibri"/>
        </w:rPr>
      </w:pPr>
      <w:r w:rsidRPr="00CA1A24">
        <w:rPr>
          <w:rFonts w:cs="Calibri"/>
        </w:rPr>
        <w:t>W przypadku odstąpienia od umowy Wykonawcę oraz Zamawiającego obciążają następujące obowiązki szczegółowe:</w:t>
      </w:r>
    </w:p>
    <w:p w:rsidR="00C74C2B" w:rsidRPr="00CA1A24" w:rsidRDefault="00C74C2B" w:rsidP="00C74C2B">
      <w:pPr>
        <w:pStyle w:val="Akapitzlist"/>
        <w:numPr>
          <w:ilvl w:val="0"/>
          <w:numId w:val="21"/>
        </w:numPr>
        <w:suppressAutoHyphens/>
        <w:spacing w:line="276" w:lineRule="auto"/>
        <w:contextualSpacing w:val="0"/>
        <w:jc w:val="both"/>
        <w:rPr>
          <w:rFonts w:cs="Calibri"/>
        </w:rPr>
      </w:pPr>
      <w:r w:rsidRPr="00CA1A24">
        <w:rPr>
          <w:rFonts w:cs="Calibri"/>
        </w:rPr>
        <w:t>w terminie do 14 dni od daty odstąpienia od umowy strony sporządzą szczegółowy protokół inwentaryzacji potwierdzający zaawansowanie wykonania umowy, według stanu na dzień odstąpienia;</w:t>
      </w:r>
    </w:p>
    <w:p w:rsidR="00C74C2B" w:rsidRPr="00CA1A24" w:rsidRDefault="00C74C2B" w:rsidP="00C74C2B">
      <w:pPr>
        <w:pStyle w:val="Akapitzlist"/>
        <w:numPr>
          <w:ilvl w:val="0"/>
          <w:numId w:val="21"/>
        </w:numPr>
        <w:suppressAutoHyphens/>
        <w:spacing w:line="276" w:lineRule="auto"/>
        <w:contextualSpacing w:val="0"/>
        <w:jc w:val="both"/>
        <w:rPr>
          <w:rFonts w:cs="Calibri"/>
        </w:rPr>
      </w:pPr>
      <w:r w:rsidRPr="00CA1A24">
        <w:rPr>
          <w:rFonts w:cs="Calibri"/>
        </w:rPr>
        <w:t xml:space="preserve">w dniu sporządzenia protokołu inwentaryzacji Wykonawca przekaże Zamawiającemu wszystkie materiały i dokumenty dotyczące elementów przedmiotu umowy wykonanych na dzień odstąpienia od umowy;  </w:t>
      </w:r>
    </w:p>
    <w:p w:rsidR="00C74C2B" w:rsidRPr="00CA1A24" w:rsidRDefault="00C74C2B" w:rsidP="00C74C2B">
      <w:pPr>
        <w:pStyle w:val="Akapitzlist"/>
        <w:numPr>
          <w:ilvl w:val="0"/>
          <w:numId w:val="21"/>
        </w:numPr>
        <w:suppressAutoHyphens/>
        <w:spacing w:line="276" w:lineRule="auto"/>
        <w:contextualSpacing w:val="0"/>
        <w:jc w:val="both"/>
        <w:rPr>
          <w:rFonts w:cs="Calibri"/>
        </w:rPr>
      </w:pPr>
      <w:r w:rsidRPr="00CA1A24">
        <w:rPr>
          <w:rFonts w:cs="Calibri"/>
        </w:rPr>
        <w:t xml:space="preserve">jeżeli Wykonawca nie przystąpi w terminie wskazanym w </w:t>
      </w:r>
      <w:proofErr w:type="spellStart"/>
      <w:r w:rsidRPr="00CA1A24">
        <w:rPr>
          <w:rFonts w:cs="Calibri"/>
        </w:rPr>
        <w:t>pkt</w:t>
      </w:r>
      <w:proofErr w:type="spellEnd"/>
      <w:r w:rsidRPr="00CA1A24">
        <w:rPr>
          <w:rFonts w:cs="Calibri"/>
        </w:rPr>
        <w:t xml:space="preserve"> 1 do sporządzenia protokołu inwentaryzacji, Zamawiający sporządzi protokół jednostronnie i będzie on uważany za prawidłowy i obowiązujący;</w:t>
      </w:r>
    </w:p>
    <w:p w:rsidR="00C74C2B" w:rsidRPr="00CA1A24" w:rsidRDefault="00C74C2B" w:rsidP="00C74C2B">
      <w:pPr>
        <w:pStyle w:val="Akapitzlist"/>
        <w:numPr>
          <w:ilvl w:val="0"/>
          <w:numId w:val="21"/>
        </w:numPr>
        <w:suppressAutoHyphens/>
        <w:spacing w:line="276" w:lineRule="auto"/>
        <w:contextualSpacing w:val="0"/>
        <w:jc w:val="both"/>
        <w:rPr>
          <w:rFonts w:cs="Calibri"/>
        </w:rPr>
      </w:pPr>
      <w:r w:rsidRPr="00CA1A24">
        <w:rPr>
          <w:rFonts w:cs="Calibri"/>
        </w:rPr>
        <w:t xml:space="preserve">nie przystąpienie Wykonawcy do sporządzenia protokołu inwentaryzacji nie zwalnia go </w:t>
      </w:r>
      <w:r w:rsidR="000C75B5">
        <w:rPr>
          <w:rFonts w:cs="Calibri"/>
        </w:rPr>
        <w:br/>
      </w:r>
      <w:r w:rsidRPr="00CA1A24">
        <w:rPr>
          <w:rFonts w:cs="Calibri"/>
        </w:rPr>
        <w:t xml:space="preserve">z obowiązku przekazania Zamawiającemu dokumentów wskazanych w </w:t>
      </w:r>
      <w:proofErr w:type="spellStart"/>
      <w:r w:rsidRPr="00CA1A24">
        <w:rPr>
          <w:rFonts w:cs="Calibri"/>
        </w:rPr>
        <w:t>pkt</w:t>
      </w:r>
      <w:proofErr w:type="spellEnd"/>
      <w:r w:rsidRPr="00CA1A24">
        <w:rPr>
          <w:rFonts w:cs="Calibri"/>
        </w:rPr>
        <w:t xml:space="preserve"> 2;</w:t>
      </w:r>
    </w:p>
    <w:p w:rsidR="00C74C2B" w:rsidRPr="00CA1A24" w:rsidRDefault="00C74C2B" w:rsidP="00C74C2B">
      <w:pPr>
        <w:pStyle w:val="Akapitzlist"/>
        <w:numPr>
          <w:ilvl w:val="0"/>
          <w:numId w:val="21"/>
        </w:numPr>
        <w:suppressAutoHyphens/>
        <w:spacing w:line="276" w:lineRule="auto"/>
        <w:contextualSpacing w:val="0"/>
        <w:jc w:val="both"/>
        <w:rPr>
          <w:rFonts w:cs="Calibri"/>
        </w:rPr>
      </w:pPr>
      <w:r w:rsidRPr="00CA1A24">
        <w:rPr>
          <w:rFonts w:cs="Calibri"/>
        </w:rPr>
        <w:t xml:space="preserve">Zamawiający dokona odbioru, stwierdzonego w protokole inwentaryzacji zakresu umowy, wykonanego do dnia odstąpienia od umowy, co do których Wykonawca przekazał dokumenty wskazane w </w:t>
      </w:r>
      <w:proofErr w:type="spellStart"/>
      <w:r w:rsidRPr="00CA1A24">
        <w:rPr>
          <w:rFonts w:cs="Calibri"/>
        </w:rPr>
        <w:t>pkt</w:t>
      </w:r>
      <w:proofErr w:type="spellEnd"/>
      <w:r w:rsidRPr="00CA1A24">
        <w:rPr>
          <w:rFonts w:cs="Calibri"/>
        </w:rPr>
        <w:t xml:space="preserve"> 2 wyżej.</w:t>
      </w:r>
    </w:p>
    <w:p w:rsidR="00C74C2B" w:rsidRPr="00CA1A24" w:rsidRDefault="00C74C2B" w:rsidP="00C74C2B">
      <w:pPr>
        <w:pStyle w:val="Akapitzlist"/>
        <w:numPr>
          <w:ilvl w:val="0"/>
          <w:numId w:val="21"/>
        </w:numPr>
        <w:suppressAutoHyphens/>
        <w:spacing w:line="276" w:lineRule="auto"/>
        <w:contextualSpacing w:val="0"/>
        <w:jc w:val="both"/>
        <w:rPr>
          <w:rFonts w:cs="Calibri"/>
        </w:rPr>
      </w:pPr>
      <w:r w:rsidRPr="00CA1A24">
        <w:rPr>
          <w:rFonts w:eastAsia="Times" w:cs="Calibri"/>
          <w:bCs/>
        </w:rPr>
        <w:t xml:space="preserve">Zamawiający dokona zapłaty wynagrodzenia za roboty wykonane do dnia odstąpienia, </w:t>
      </w:r>
      <w:r w:rsidR="000C75B5">
        <w:rPr>
          <w:rFonts w:eastAsia="Times" w:cs="Calibri"/>
          <w:bCs/>
        </w:rPr>
        <w:br/>
      </w:r>
      <w:r w:rsidRPr="00CA1A24">
        <w:rPr>
          <w:rFonts w:eastAsia="Times" w:cs="Calibri"/>
          <w:bCs/>
        </w:rPr>
        <w:t xml:space="preserve">w zakresie ustalonym w protokole inwentaryzacji wg stawek i cen jednostkowych przyjętych </w:t>
      </w:r>
      <w:r w:rsidR="000C75B5">
        <w:rPr>
          <w:rFonts w:eastAsia="Times" w:cs="Calibri"/>
          <w:bCs/>
        </w:rPr>
        <w:br/>
      </w:r>
      <w:r w:rsidRPr="00CA1A24">
        <w:rPr>
          <w:rFonts w:eastAsia="Times" w:cs="Calibri"/>
          <w:bCs/>
        </w:rPr>
        <w:t>i skalkulowanych przez Wykonawcę przy sporządzaniu oferty, przy uwzględnieniu wszystkich przysługujących Zamawiającemu kar umownych i odszkodowań.</w:t>
      </w:r>
    </w:p>
    <w:p w:rsidR="00C74C2B" w:rsidRPr="00CA1A24" w:rsidRDefault="00C74C2B" w:rsidP="00C74C2B">
      <w:pPr>
        <w:spacing w:before="280" w:after="280" w:line="276" w:lineRule="auto"/>
        <w:jc w:val="center"/>
        <w:rPr>
          <w:rFonts w:ascii="Calibri" w:hAnsi="Calibri"/>
          <w:b/>
          <w:sz w:val="22"/>
          <w:szCs w:val="22"/>
        </w:rPr>
      </w:pPr>
      <w:r w:rsidRPr="00CA1A24">
        <w:rPr>
          <w:rFonts w:ascii="Calibri" w:hAnsi="Calibri"/>
          <w:b/>
          <w:sz w:val="22"/>
          <w:szCs w:val="22"/>
        </w:rPr>
        <w:t>§ 13</w:t>
      </w:r>
      <w:r w:rsidRPr="00CA1A24">
        <w:rPr>
          <w:rFonts w:ascii="Calibri" w:hAnsi="Calibri"/>
          <w:b/>
          <w:sz w:val="22"/>
          <w:szCs w:val="22"/>
        </w:rPr>
        <w:br/>
        <w:t>Siła wyższa</w:t>
      </w:r>
    </w:p>
    <w:p w:rsidR="00C74C2B" w:rsidRPr="00CA1A24" w:rsidRDefault="00C74C2B" w:rsidP="00C74C2B">
      <w:pPr>
        <w:numPr>
          <w:ilvl w:val="0"/>
          <w:numId w:val="12"/>
        </w:numPr>
        <w:tabs>
          <w:tab w:val="clear" w:pos="720"/>
          <w:tab w:val="num" w:pos="284"/>
          <w:tab w:val="left" w:pos="360"/>
        </w:tabs>
        <w:spacing w:before="280" w:line="276" w:lineRule="auto"/>
        <w:ind w:left="284" w:hanging="284"/>
        <w:jc w:val="both"/>
        <w:rPr>
          <w:rFonts w:ascii="Calibri" w:hAnsi="Calibri"/>
          <w:sz w:val="22"/>
          <w:szCs w:val="22"/>
        </w:rPr>
      </w:pPr>
      <w:r w:rsidRPr="00CA1A24">
        <w:rPr>
          <w:rFonts w:ascii="Calibri" w:hAnsi="Calibri"/>
          <w:sz w:val="22"/>
          <w:szCs w:val="22"/>
        </w:rPr>
        <w:t>Jako siłę wyższą należy rozumieć zdarzenie nagłe, poza kontrolą zarówno Zamawiającego, jak i Wykonawcy, gdy w chwili zawarcia umowy niemożliwe było przewidzenie tego zdarzenia i jego skutków, które wpłynęły na zdolność strony do wykonania umowy, oraz gdy niemożliwe było uniknięcie samego zdarzenia lub przynajmniej jego skutków.</w:t>
      </w:r>
    </w:p>
    <w:p w:rsidR="00C74C2B" w:rsidRPr="00CA1A24" w:rsidRDefault="00C74C2B" w:rsidP="00C74C2B">
      <w:pPr>
        <w:numPr>
          <w:ilvl w:val="0"/>
          <w:numId w:val="12"/>
        </w:numPr>
        <w:tabs>
          <w:tab w:val="left" w:pos="360"/>
        </w:tabs>
        <w:spacing w:line="276" w:lineRule="auto"/>
        <w:ind w:left="360"/>
        <w:jc w:val="both"/>
        <w:rPr>
          <w:rFonts w:ascii="Calibri" w:hAnsi="Calibri"/>
          <w:sz w:val="22"/>
          <w:szCs w:val="22"/>
        </w:rPr>
      </w:pPr>
      <w:r w:rsidRPr="00CA1A24">
        <w:rPr>
          <w:rFonts w:ascii="Calibri" w:hAnsi="Calibri"/>
          <w:sz w:val="22"/>
          <w:szCs w:val="22"/>
        </w:rPr>
        <w:lastRenderedPageBreak/>
        <w:t>Za siłę wyższą nie uznaje się m.in. brak środków finansowych u Wykonawcy oraz niedotrzymanie zobowiązań przez jego kontrahentów lub podwykonawców.</w:t>
      </w:r>
    </w:p>
    <w:p w:rsidR="00C74C2B" w:rsidRPr="00CA1A24" w:rsidRDefault="00C74C2B" w:rsidP="00C74C2B">
      <w:pPr>
        <w:numPr>
          <w:ilvl w:val="0"/>
          <w:numId w:val="12"/>
        </w:numPr>
        <w:tabs>
          <w:tab w:val="left" w:pos="360"/>
        </w:tabs>
        <w:spacing w:line="276" w:lineRule="auto"/>
        <w:ind w:left="360"/>
        <w:jc w:val="both"/>
        <w:rPr>
          <w:rFonts w:ascii="Calibri" w:hAnsi="Calibri"/>
          <w:sz w:val="22"/>
          <w:szCs w:val="22"/>
        </w:rPr>
      </w:pPr>
      <w:r w:rsidRPr="00CA1A24">
        <w:rPr>
          <w:rFonts w:ascii="Calibri" w:hAnsi="Calibri"/>
          <w:sz w:val="22"/>
          <w:szCs w:val="22"/>
        </w:rPr>
        <w:t>Strony umowy zobowiązują się do wzajemnego powiadamiania o zaistnieniu siły wyższej                              i dokonania stosownych ustaleń celem wyeliminowania możliwych skutków działania siły wyższej. Powiadomienia, o którym mowa należy dokonać pisemnie lub w inny dostępny sposób, niezwłocznie po fakcie wystąpienia siły wyższej. Do powiadomienia należy dołączyć dowody na poparcie zaistnienia siły wyższej.</w:t>
      </w:r>
    </w:p>
    <w:p w:rsidR="00C74C2B" w:rsidRPr="00CA1A24" w:rsidRDefault="00C74C2B" w:rsidP="00C74C2B">
      <w:pPr>
        <w:numPr>
          <w:ilvl w:val="0"/>
          <w:numId w:val="12"/>
        </w:numPr>
        <w:tabs>
          <w:tab w:val="left" w:pos="360"/>
        </w:tabs>
        <w:spacing w:line="276" w:lineRule="auto"/>
        <w:ind w:left="360"/>
        <w:jc w:val="both"/>
        <w:rPr>
          <w:rFonts w:ascii="Calibri" w:hAnsi="Calibri"/>
          <w:sz w:val="22"/>
          <w:szCs w:val="22"/>
        </w:rPr>
      </w:pPr>
      <w:r w:rsidRPr="00CA1A24">
        <w:rPr>
          <w:rFonts w:ascii="Calibri" w:hAnsi="Calibri"/>
          <w:sz w:val="22"/>
          <w:szCs w:val="22"/>
        </w:rPr>
        <w:t>Nie można powoływać się na siłę wyższą w przypadku braku zawiadomienia zarówno                                  o zaistnieniu, jak i o ustaniu okoliczności siły wyższej, jak również nie przedstawienia dowodów,                   o których mowa w ust. 3.</w:t>
      </w:r>
    </w:p>
    <w:p w:rsidR="00C74C2B" w:rsidRPr="00CA1A24" w:rsidRDefault="00C74C2B" w:rsidP="00C74C2B">
      <w:pPr>
        <w:numPr>
          <w:ilvl w:val="0"/>
          <w:numId w:val="12"/>
        </w:numPr>
        <w:tabs>
          <w:tab w:val="left" w:pos="360"/>
        </w:tabs>
        <w:spacing w:after="280" w:line="276" w:lineRule="auto"/>
        <w:ind w:left="360"/>
        <w:jc w:val="both"/>
        <w:rPr>
          <w:rFonts w:ascii="Calibri" w:hAnsi="Calibri"/>
          <w:sz w:val="22"/>
          <w:szCs w:val="22"/>
        </w:rPr>
      </w:pPr>
      <w:r w:rsidRPr="00CA1A24">
        <w:rPr>
          <w:rFonts w:ascii="Calibri" w:hAnsi="Calibri"/>
          <w:sz w:val="22"/>
          <w:szCs w:val="22"/>
        </w:rPr>
        <w:t xml:space="preserve">Jeżeli strony uznają, że wykonanie umowy jest niemożliwe z powodu wydarzenia stanowiącego działanie siły wyższej, to Wykonawca wstrzyma roboty, zabezpieczy teren budowy oraz wykonane prace, </w:t>
      </w:r>
      <w:r w:rsidR="000C75B5">
        <w:rPr>
          <w:rFonts w:ascii="Calibri" w:hAnsi="Calibri"/>
          <w:sz w:val="22"/>
          <w:szCs w:val="22"/>
        </w:rPr>
        <w:br/>
      </w:r>
      <w:r w:rsidRPr="00CA1A24">
        <w:rPr>
          <w:rFonts w:ascii="Calibri" w:hAnsi="Calibri"/>
          <w:sz w:val="22"/>
          <w:szCs w:val="22"/>
        </w:rPr>
        <w:t>a Zamawiający zapłaci wynagrodzenie za wykonane elementy przedmiotu umowy  z zastrzeżeniem § 12 ust. 4 umowy.</w:t>
      </w:r>
    </w:p>
    <w:p w:rsidR="00C74C2B" w:rsidRPr="00CA1A24" w:rsidRDefault="00C74C2B" w:rsidP="00C74C2B">
      <w:pPr>
        <w:spacing w:before="280" w:after="280" w:line="276" w:lineRule="auto"/>
        <w:jc w:val="center"/>
        <w:rPr>
          <w:rFonts w:ascii="Calibri" w:hAnsi="Calibri"/>
          <w:b/>
          <w:sz w:val="22"/>
          <w:szCs w:val="22"/>
        </w:rPr>
      </w:pPr>
      <w:r w:rsidRPr="00CA1A24">
        <w:rPr>
          <w:rFonts w:ascii="Calibri" w:hAnsi="Calibri"/>
          <w:b/>
          <w:sz w:val="22"/>
          <w:szCs w:val="22"/>
        </w:rPr>
        <w:t>§ 14</w:t>
      </w:r>
      <w:r w:rsidRPr="00CA1A24">
        <w:rPr>
          <w:rFonts w:ascii="Calibri" w:hAnsi="Calibri"/>
          <w:b/>
          <w:sz w:val="22"/>
          <w:szCs w:val="22"/>
        </w:rPr>
        <w:br/>
        <w:t>Przeniesienie wierzytelności wynikających z umowy</w:t>
      </w:r>
    </w:p>
    <w:p w:rsidR="00C74C2B" w:rsidRPr="00CA1A24" w:rsidRDefault="00C74C2B" w:rsidP="00C74C2B">
      <w:pPr>
        <w:spacing w:line="276" w:lineRule="auto"/>
        <w:jc w:val="both"/>
        <w:rPr>
          <w:rFonts w:ascii="Calibri" w:hAnsi="Calibri"/>
          <w:sz w:val="22"/>
          <w:szCs w:val="22"/>
        </w:rPr>
      </w:pPr>
      <w:r w:rsidRPr="00CA1A24">
        <w:rPr>
          <w:rFonts w:ascii="Calibri" w:hAnsi="Calibri"/>
          <w:sz w:val="22"/>
          <w:szCs w:val="22"/>
        </w:rPr>
        <w:t>Na podstawie art. 509 i następnych kodeksu cywilnego Wykonawca nie może bez zgody Zamawiającego przenieść na osobę trzecią wierzytelności wynikających z umowy.</w:t>
      </w:r>
    </w:p>
    <w:p w:rsidR="00C74C2B" w:rsidRPr="00CA1A24" w:rsidRDefault="00C74C2B" w:rsidP="00C74C2B">
      <w:pPr>
        <w:widowControl/>
        <w:spacing w:line="276" w:lineRule="auto"/>
        <w:jc w:val="center"/>
        <w:rPr>
          <w:rFonts w:ascii="Calibri" w:hAnsi="Calibri"/>
          <w:b/>
          <w:sz w:val="22"/>
          <w:szCs w:val="22"/>
        </w:rPr>
      </w:pPr>
    </w:p>
    <w:p w:rsidR="00C74C2B" w:rsidRPr="00CA1A24" w:rsidRDefault="00C74C2B" w:rsidP="00C74C2B">
      <w:pPr>
        <w:widowControl/>
        <w:spacing w:line="276" w:lineRule="auto"/>
        <w:jc w:val="center"/>
        <w:rPr>
          <w:rFonts w:ascii="Calibri" w:eastAsia="SimSun" w:hAnsi="Calibri"/>
          <w:b/>
          <w:bCs/>
          <w:color w:val="00000A"/>
          <w:kern w:val="0"/>
          <w:sz w:val="22"/>
          <w:szCs w:val="22"/>
          <w:lang w:bidi="hi-IN"/>
        </w:rPr>
      </w:pPr>
      <w:r w:rsidRPr="00CA1A24">
        <w:rPr>
          <w:rFonts w:ascii="Calibri" w:hAnsi="Calibri"/>
          <w:b/>
          <w:sz w:val="22"/>
          <w:szCs w:val="22"/>
        </w:rPr>
        <w:t>§</w:t>
      </w:r>
      <w:r w:rsidRPr="00CA1A24">
        <w:rPr>
          <w:rFonts w:ascii="Calibri" w:eastAsia="SimSun" w:hAnsi="Calibri"/>
          <w:b/>
          <w:bCs/>
          <w:color w:val="00000A"/>
          <w:kern w:val="0"/>
          <w:sz w:val="22"/>
          <w:szCs w:val="22"/>
          <w:lang w:bidi="hi-IN"/>
        </w:rPr>
        <w:t xml:space="preserve"> 15 </w:t>
      </w:r>
    </w:p>
    <w:p w:rsidR="00C74C2B" w:rsidRPr="00CA1A24" w:rsidRDefault="00C74C2B" w:rsidP="00C74C2B">
      <w:pPr>
        <w:widowControl/>
        <w:spacing w:line="276" w:lineRule="auto"/>
        <w:jc w:val="center"/>
        <w:rPr>
          <w:rFonts w:ascii="Calibri" w:eastAsia="SimSun" w:hAnsi="Calibri"/>
          <w:b/>
          <w:bCs/>
          <w:kern w:val="0"/>
          <w:sz w:val="22"/>
          <w:szCs w:val="22"/>
          <w:lang w:bidi="hi-IN"/>
        </w:rPr>
      </w:pPr>
      <w:r w:rsidRPr="00CA1A24">
        <w:rPr>
          <w:rFonts w:ascii="Calibri" w:eastAsia="SimSun" w:hAnsi="Calibri"/>
          <w:b/>
          <w:bCs/>
          <w:kern w:val="0"/>
          <w:sz w:val="22"/>
          <w:szCs w:val="22"/>
          <w:lang w:bidi="hi-IN"/>
        </w:rPr>
        <w:t>Dane osobowe i poufność informacji</w:t>
      </w:r>
    </w:p>
    <w:p w:rsidR="00C74C2B" w:rsidRPr="00CA1A24" w:rsidRDefault="00C74C2B" w:rsidP="00C74C2B">
      <w:pPr>
        <w:widowControl/>
        <w:spacing w:line="276" w:lineRule="auto"/>
        <w:jc w:val="center"/>
        <w:rPr>
          <w:rFonts w:ascii="Calibri" w:eastAsia="SimSun" w:hAnsi="Calibri"/>
          <w:b/>
          <w:bCs/>
          <w:color w:val="FF0000"/>
          <w:kern w:val="0"/>
          <w:sz w:val="22"/>
          <w:szCs w:val="22"/>
          <w:lang w:bidi="hi-IN"/>
        </w:rPr>
      </w:pPr>
    </w:p>
    <w:p w:rsidR="00C74C2B" w:rsidRPr="00CA1A24" w:rsidRDefault="00C74C2B" w:rsidP="00C74C2B">
      <w:pPr>
        <w:widowControl/>
        <w:numPr>
          <w:ilvl w:val="0"/>
          <w:numId w:val="24"/>
        </w:numPr>
        <w:suppressAutoHyphens w:val="0"/>
        <w:spacing w:line="276" w:lineRule="auto"/>
        <w:ind w:left="284" w:hanging="284"/>
        <w:jc w:val="both"/>
        <w:textAlignment w:val="baseline"/>
        <w:rPr>
          <w:rFonts w:ascii="Calibri" w:eastAsia="SimSun" w:hAnsi="Calibri"/>
          <w:kern w:val="2"/>
          <w:sz w:val="22"/>
          <w:szCs w:val="22"/>
          <w:lang w:bidi="hi-IN"/>
        </w:rPr>
      </w:pPr>
      <w:r w:rsidRPr="00CA1A24">
        <w:rPr>
          <w:rFonts w:ascii="Calibri" w:eastAsia="Calibri" w:hAnsi="Calibri"/>
          <w:bCs/>
          <w:kern w:val="0"/>
          <w:sz w:val="22"/>
          <w:szCs w:val="22"/>
          <w:lang w:bidi="hi-IN"/>
        </w:rPr>
        <w:t xml:space="preserve">Dane osób, o których mowa w </w:t>
      </w:r>
      <w:r w:rsidRPr="00CA1A24">
        <w:rPr>
          <w:rFonts w:ascii="Calibri" w:eastAsia="SimSun" w:hAnsi="Calibri"/>
          <w:bCs/>
          <w:kern w:val="0"/>
          <w:sz w:val="22"/>
          <w:szCs w:val="22"/>
          <w:lang w:bidi="hi-IN"/>
        </w:rPr>
        <w:t>§</w:t>
      </w:r>
      <w:r w:rsidRPr="00CA1A24">
        <w:rPr>
          <w:rFonts w:ascii="Calibri" w:eastAsia="Calibri" w:hAnsi="Calibri"/>
          <w:bCs/>
          <w:kern w:val="0"/>
          <w:sz w:val="22"/>
          <w:szCs w:val="22"/>
          <w:lang w:bidi="hi-IN"/>
        </w:rPr>
        <w:t xml:space="preserve"> 2 ust. 2 i 3 oraz </w:t>
      </w:r>
      <w:r w:rsidRPr="00CA1A24">
        <w:rPr>
          <w:rFonts w:ascii="Calibri" w:eastAsia="SimSun" w:hAnsi="Calibri"/>
          <w:bCs/>
          <w:kern w:val="0"/>
          <w:sz w:val="22"/>
          <w:szCs w:val="22"/>
          <w:lang w:bidi="hi-IN"/>
        </w:rPr>
        <w:t>§</w:t>
      </w:r>
      <w:r w:rsidRPr="00CA1A24">
        <w:rPr>
          <w:rFonts w:ascii="Calibri" w:eastAsia="Calibri" w:hAnsi="Calibri"/>
          <w:bCs/>
          <w:kern w:val="0"/>
          <w:sz w:val="22"/>
          <w:szCs w:val="22"/>
          <w:lang w:bidi="hi-IN"/>
        </w:rPr>
        <w:t xml:space="preserve"> 3 ust. 1</w:t>
      </w:r>
      <w:r>
        <w:rPr>
          <w:rFonts w:ascii="Calibri" w:eastAsia="Calibri" w:hAnsi="Calibri"/>
          <w:bCs/>
          <w:kern w:val="0"/>
          <w:sz w:val="22"/>
          <w:szCs w:val="22"/>
          <w:lang w:bidi="hi-IN"/>
        </w:rPr>
        <w:t>1</w:t>
      </w:r>
      <w:r w:rsidRPr="00CA1A24">
        <w:rPr>
          <w:rFonts w:ascii="Calibri" w:eastAsia="Calibri" w:hAnsi="Calibri"/>
          <w:bCs/>
          <w:kern w:val="0"/>
          <w:sz w:val="22"/>
          <w:szCs w:val="22"/>
          <w:lang w:bidi="hi-IN"/>
        </w:rPr>
        <w:t>, 1</w:t>
      </w:r>
      <w:r>
        <w:rPr>
          <w:rFonts w:ascii="Calibri" w:eastAsia="Calibri" w:hAnsi="Calibri"/>
          <w:bCs/>
          <w:kern w:val="0"/>
          <w:sz w:val="22"/>
          <w:szCs w:val="22"/>
          <w:lang w:bidi="hi-IN"/>
        </w:rPr>
        <w:t>4</w:t>
      </w:r>
      <w:r w:rsidRPr="00CA1A24">
        <w:rPr>
          <w:rFonts w:ascii="Calibri" w:eastAsia="Calibri" w:hAnsi="Calibri"/>
          <w:bCs/>
          <w:kern w:val="0"/>
          <w:sz w:val="22"/>
          <w:szCs w:val="22"/>
          <w:lang w:bidi="hi-IN"/>
        </w:rPr>
        <w:t>, 1</w:t>
      </w:r>
      <w:r>
        <w:rPr>
          <w:rFonts w:ascii="Calibri" w:eastAsia="Calibri" w:hAnsi="Calibri"/>
          <w:bCs/>
          <w:kern w:val="0"/>
          <w:sz w:val="22"/>
          <w:szCs w:val="22"/>
          <w:lang w:bidi="hi-IN"/>
        </w:rPr>
        <w:t>5</w:t>
      </w:r>
      <w:r w:rsidRPr="00CA1A24">
        <w:rPr>
          <w:rFonts w:ascii="Calibri" w:eastAsia="Calibri" w:hAnsi="Calibri"/>
          <w:bCs/>
          <w:kern w:val="0"/>
          <w:sz w:val="22"/>
          <w:szCs w:val="22"/>
          <w:lang w:bidi="hi-IN"/>
        </w:rPr>
        <w:t xml:space="preserve"> i 1</w:t>
      </w:r>
      <w:r>
        <w:rPr>
          <w:rFonts w:ascii="Calibri" w:eastAsia="Calibri" w:hAnsi="Calibri"/>
          <w:bCs/>
          <w:kern w:val="0"/>
          <w:sz w:val="22"/>
          <w:szCs w:val="22"/>
          <w:lang w:bidi="hi-IN"/>
        </w:rPr>
        <w:t>8</w:t>
      </w:r>
      <w:r w:rsidRPr="00CA1A24">
        <w:rPr>
          <w:rFonts w:ascii="Calibri" w:eastAsia="Calibri" w:hAnsi="Calibri"/>
          <w:bCs/>
          <w:kern w:val="0"/>
          <w:sz w:val="22"/>
          <w:szCs w:val="22"/>
          <w:lang w:bidi="hi-IN"/>
        </w:rPr>
        <w:t xml:space="preserve"> będą przetwarzane wyłącznie </w:t>
      </w:r>
      <w:r w:rsidRPr="00CA1A24">
        <w:rPr>
          <w:rFonts w:ascii="Calibri" w:eastAsia="Calibri" w:hAnsi="Calibri"/>
          <w:bCs/>
          <w:kern w:val="0"/>
          <w:sz w:val="22"/>
          <w:szCs w:val="22"/>
          <w:lang w:bidi="hi-IN"/>
        </w:rPr>
        <w:br/>
        <w:t>w celu realizacji przez te strony postanowień zawartych w niniejszej umowie.</w:t>
      </w:r>
    </w:p>
    <w:p w:rsidR="00C74C2B" w:rsidRPr="00CA1A24" w:rsidRDefault="00C74C2B" w:rsidP="00C74C2B">
      <w:pPr>
        <w:widowControl/>
        <w:numPr>
          <w:ilvl w:val="0"/>
          <w:numId w:val="23"/>
        </w:numPr>
        <w:suppressAutoHyphens w:val="0"/>
        <w:spacing w:line="276" w:lineRule="auto"/>
        <w:ind w:left="284" w:hanging="284"/>
        <w:jc w:val="both"/>
        <w:textAlignment w:val="baseline"/>
        <w:rPr>
          <w:rFonts w:ascii="Calibri" w:eastAsia="SimSun" w:hAnsi="Calibri"/>
          <w:kern w:val="2"/>
          <w:sz w:val="22"/>
          <w:szCs w:val="22"/>
          <w:lang w:bidi="hi-IN"/>
        </w:rPr>
      </w:pPr>
      <w:r w:rsidRPr="00CA1A24">
        <w:rPr>
          <w:rFonts w:ascii="Calibri" w:eastAsia="Calibri" w:hAnsi="Calibri"/>
          <w:bCs/>
          <w:kern w:val="0"/>
          <w:sz w:val="22"/>
          <w:szCs w:val="22"/>
          <w:lang w:bidi="hi-IN"/>
        </w:rPr>
        <w:t xml:space="preserve">Dane, o których mowa w ust. 1 zabezpieczone są zgodnie z </w:t>
      </w:r>
      <w:r w:rsidRPr="00CA1A24">
        <w:rPr>
          <w:rFonts w:ascii="Calibri" w:eastAsia="SimSun" w:hAnsi="Calibri"/>
          <w:i/>
          <w:kern w:val="2"/>
          <w:sz w:val="22"/>
          <w:szCs w:val="22"/>
          <w:lang w:bidi="hi-IN"/>
        </w:rPr>
        <w:t>Rozporządzeniem Parlamentu Europejskiego</w:t>
      </w:r>
      <w:r w:rsidRPr="00CA1A24">
        <w:rPr>
          <w:rFonts w:ascii="Calibri" w:eastAsia="SimSun" w:hAnsi="Calibri"/>
          <w:i/>
          <w:kern w:val="2"/>
          <w:sz w:val="22"/>
          <w:szCs w:val="22"/>
          <w:lang w:bidi="hi-IN"/>
        </w:rPr>
        <w:br/>
        <w:t>i Rady (UE) 2016/679 z dnia 27 kwietnia 2016 roku w sprawie ochrony osób fizycznych w związku z przetwarzaniem danych osobowych i w sprawie swobodnego przepływu takich danych oraz uchylenia dyrektywy 95/46/WE</w:t>
      </w:r>
      <w:r w:rsidRPr="00CA1A24">
        <w:rPr>
          <w:rFonts w:ascii="Calibri" w:eastAsia="SimSun" w:hAnsi="Calibri"/>
          <w:kern w:val="2"/>
          <w:sz w:val="22"/>
          <w:szCs w:val="22"/>
          <w:lang w:bidi="hi-IN"/>
        </w:rPr>
        <w:t xml:space="preserve"> (ogólne rozporządzenie o ochronie danych) (Dz. Urz. UE L 119 z 04.05.2016), zwanym dalej </w:t>
      </w:r>
      <w:r w:rsidRPr="00CA1A24">
        <w:rPr>
          <w:rFonts w:ascii="Calibri" w:eastAsia="Calibri" w:hAnsi="Calibri"/>
          <w:bCs/>
          <w:kern w:val="0"/>
          <w:sz w:val="22"/>
          <w:szCs w:val="22"/>
          <w:lang w:bidi="hi-IN"/>
        </w:rPr>
        <w:t>RODO.</w:t>
      </w:r>
    </w:p>
    <w:p w:rsidR="00C74C2B" w:rsidRPr="00CA1A24" w:rsidRDefault="00C74C2B" w:rsidP="00C74C2B">
      <w:pPr>
        <w:widowControl/>
        <w:numPr>
          <w:ilvl w:val="0"/>
          <w:numId w:val="23"/>
        </w:numPr>
        <w:suppressAutoHyphens w:val="0"/>
        <w:spacing w:line="276" w:lineRule="auto"/>
        <w:ind w:left="284" w:hanging="284"/>
        <w:jc w:val="both"/>
        <w:textAlignment w:val="baseline"/>
        <w:rPr>
          <w:rFonts w:ascii="Calibri" w:eastAsia="SimSun" w:hAnsi="Calibri"/>
          <w:kern w:val="2"/>
          <w:sz w:val="22"/>
          <w:szCs w:val="22"/>
          <w:lang w:bidi="hi-IN"/>
        </w:rPr>
      </w:pPr>
      <w:r w:rsidRPr="00CA1A24">
        <w:rPr>
          <w:rFonts w:ascii="Calibri" w:eastAsia="Calibri" w:hAnsi="Calibri"/>
          <w:bCs/>
          <w:kern w:val="0"/>
          <w:sz w:val="22"/>
          <w:szCs w:val="22"/>
          <w:lang w:bidi="hi-IN"/>
        </w:rPr>
        <w:t>Strony oświadczają, że stosują środki bezpieczeństwa spełniające wymogi RODO.</w:t>
      </w:r>
    </w:p>
    <w:p w:rsidR="00C74C2B" w:rsidRPr="00CA1A24" w:rsidRDefault="00C74C2B" w:rsidP="00C74C2B">
      <w:pPr>
        <w:widowControl/>
        <w:numPr>
          <w:ilvl w:val="0"/>
          <w:numId w:val="23"/>
        </w:numPr>
        <w:suppressAutoHyphens w:val="0"/>
        <w:spacing w:line="276" w:lineRule="auto"/>
        <w:ind w:left="284" w:hanging="284"/>
        <w:jc w:val="both"/>
        <w:textAlignment w:val="baseline"/>
        <w:rPr>
          <w:rFonts w:ascii="Calibri" w:eastAsia="SimSun" w:hAnsi="Calibri"/>
          <w:kern w:val="2"/>
          <w:sz w:val="22"/>
          <w:szCs w:val="22"/>
          <w:lang w:bidi="hi-IN"/>
        </w:rPr>
      </w:pPr>
      <w:r w:rsidRPr="00CA1A24">
        <w:rPr>
          <w:rFonts w:ascii="Calibri" w:eastAsia="Calibri" w:hAnsi="Calibri"/>
          <w:bCs/>
          <w:kern w:val="0"/>
          <w:sz w:val="22"/>
          <w:szCs w:val="22"/>
          <w:lang w:bidi="hi-IN"/>
        </w:rPr>
        <w:t xml:space="preserve">Strony, w związku ze obustronnym powierzeniem do przetwarzania danych osobowych, zgodnie z art. 28 ust. 3 </w:t>
      </w:r>
      <w:proofErr w:type="spellStart"/>
      <w:r w:rsidRPr="00CA1A24">
        <w:rPr>
          <w:rFonts w:ascii="Calibri" w:eastAsia="Calibri" w:hAnsi="Calibri"/>
          <w:bCs/>
          <w:kern w:val="0"/>
          <w:sz w:val="22"/>
          <w:szCs w:val="22"/>
          <w:lang w:bidi="hi-IN"/>
        </w:rPr>
        <w:t>pkt</w:t>
      </w:r>
      <w:proofErr w:type="spellEnd"/>
      <w:r w:rsidRPr="00CA1A24">
        <w:rPr>
          <w:rFonts w:ascii="Calibri" w:eastAsia="Calibri" w:hAnsi="Calibri"/>
          <w:bCs/>
          <w:kern w:val="0"/>
          <w:sz w:val="22"/>
          <w:szCs w:val="22"/>
          <w:lang w:bidi="hi-IN"/>
        </w:rPr>
        <w:t xml:space="preserve"> h) RODO mają względem siebie wzajemne prawo do kontroli (audytu) zastosowanych środków bezpieczeństwa przy przetwarzaniu powierzonych danych osobowych. Przedmiotowa kontrola powinna być realizowana w godzinach pracy kontrolowanej strony i z minimum 7 dniowym uprzedzeniem.</w:t>
      </w:r>
    </w:p>
    <w:p w:rsidR="00C74C2B" w:rsidRPr="00CA1A24" w:rsidRDefault="00C74C2B" w:rsidP="00C74C2B">
      <w:pPr>
        <w:widowControl/>
        <w:numPr>
          <w:ilvl w:val="0"/>
          <w:numId w:val="23"/>
        </w:numPr>
        <w:suppressAutoHyphens w:val="0"/>
        <w:spacing w:line="276" w:lineRule="auto"/>
        <w:ind w:left="284" w:hanging="284"/>
        <w:jc w:val="both"/>
        <w:textAlignment w:val="baseline"/>
        <w:rPr>
          <w:rFonts w:ascii="Calibri" w:eastAsia="SimSun" w:hAnsi="Calibri"/>
          <w:kern w:val="2"/>
          <w:sz w:val="22"/>
          <w:szCs w:val="22"/>
          <w:lang w:bidi="hi-IN"/>
        </w:rPr>
      </w:pPr>
      <w:r w:rsidRPr="00CA1A24">
        <w:rPr>
          <w:rFonts w:ascii="Calibri" w:eastAsia="Calibri" w:hAnsi="Calibri"/>
          <w:bCs/>
          <w:kern w:val="0"/>
          <w:sz w:val="22"/>
          <w:szCs w:val="22"/>
          <w:lang w:bidi="hi-IN"/>
        </w:rPr>
        <w:t xml:space="preserve">Strony zobowiązują się do usunięcie uchybień stwierdzonych podczas kontroli w możliwie najkrótszym terminie, nie dłuższym niż 7 dni. </w:t>
      </w:r>
    </w:p>
    <w:p w:rsidR="00C74C2B" w:rsidRPr="00CA1A24" w:rsidRDefault="00C74C2B" w:rsidP="00C74C2B">
      <w:pPr>
        <w:widowControl/>
        <w:numPr>
          <w:ilvl w:val="0"/>
          <w:numId w:val="23"/>
        </w:numPr>
        <w:suppressAutoHyphens w:val="0"/>
        <w:spacing w:line="276" w:lineRule="auto"/>
        <w:ind w:left="284" w:hanging="284"/>
        <w:jc w:val="both"/>
        <w:textAlignment w:val="baseline"/>
        <w:rPr>
          <w:rFonts w:ascii="Calibri" w:eastAsia="SimSun" w:hAnsi="Calibri"/>
          <w:kern w:val="2"/>
          <w:sz w:val="22"/>
          <w:szCs w:val="22"/>
          <w:lang w:bidi="hi-IN"/>
        </w:rPr>
      </w:pPr>
      <w:r w:rsidRPr="00CA1A24">
        <w:rPr>
          <w:rFonts w:ascii="Calibri" w:eastAsia="Calibri" w:hAnsi="Calibri"/>
          <w:bCs/>
          <w:kern w:val="0"/>
          <w:sz w:val="22"/>
          <w:szCs w:val="22"/>
          <w:lang w:bidi="hi-IN"/>
        </w:rPr>
        <w:t>Strony wzajemnie udostępniają wszelkie informacje niezbędne do wykazania spełnienia obowiązków określonych w art. 28 RODO oraz w miarę możliwości pomagają sobie w niezbędnym zakresie wywiązać się z obowiązku odpowiadania na żądania osoby, której dane dotyczą oraz wywiązywania się  obowiązków określonych w art. 32-36 RODO.</w:t>
      </w:r>
    </w:p>
    <w:p w:rsidR="00C74C2B" w:rsidRPr="00CA1A24" w:rsidRDefault="00C74C2B" w:rsidP="00C74C2B">
      <w:pPr>
        <w:widowControl/>
        <w:numPr>
          <w:ilvl w:val="0"/>
          <w:numId w:val="23"/>
        </w:numPr>
        <w:suppressAutoHyphens w:val="0"/>
        <w:spacing w:line="276" w:lineRule="auto"/>
        <w:ind w:left="284" w:hanging="284"/>
        <w:jc w:val="both"/>
        <w:textAlignment w:val="baseline"/>
        <w:rPr>
          <w:rFonts w:ascii="Calibri" w:eastAsia="SimSun" w:hAnsi="Calibri"/>
          <w:kern w:val="2"/>
          <w:sz w:val="22"/>
          <w:szCs w:val="22"/>
          <w:lang w:bidi="hi-IN"/>
        </w:rPr>
      </w:pPr>
      <w:r w:rsidRPr="00CA1A24">
        <w:rPr>
          <w:rFonts w:ascii="Calibri" w:eastAsia="Calibri" w:hAnsi="Calibri"/>
          <w:bCs/>
          <w:kern w:val="0"/>
          <w:sz w:val="22"/>
          <w:szCs w:val="22"/>
          <w:lang w:bidi="hi-IN"/>
        </w:rPr>
        <w:t>Strony zobowiązują się do zachowania w tajemnicy wszelkich informacji danych, materiałów, dokumentów i danych osobowych otrzymanych w związku z realizacją niniejszej  umowy bez względu na formę ich uzyskania.</w:t>
      </w:r>
    </w:p>
    <w:p w:rsidR="00C74C2B" w:rsidRPr="00CA1A24" w:rsidRDefault="00C74C2B" w:rsidP="00C74C2B">
      <w:pPr>
        <w:widowControl/>
        <w:numPr>
          <w:ilvl w:val="0"/>
          <w:numId w:val="23"/>
        </w:numPr>
        <w:suppressAutoHyphens w:val="0"/>
        <w:spacing w:line="276" w:lineRule="auto"/>
        <w:ind w:left="284" w:hanging="284"/>
        <w:jc w:val="both"/>
        <w:textAlignment w:val="baseline"/>
        <w:rPr>
          <w:rFonts w:ascii="Calibri" w:eastAsia="SimSun" w:hAnsi="Calibri"/>
          <w:kern w:val="2"/>
          <w:sz w:val="22"/>
          <w:szCs w:val="22"/>
          <w:lang w:bidi="hi-IN"/>
        </w:rPr>
      </w:pPr>
      <w:r w:rsidRPr="00CA1A24">
        <w:rPr>
          <w:rFonts w:ascii="Calibri" w:eastAsia="Calibri" w:hAnsi="Calibri"/>
          <w:bCs/>
          <w:kern w:val="0"/>
          <w:sz w:val="22"/>
          <w:szCs w:val="22"/>
          <w:lang w:bidi="hi-IN"/>
        </w:rPr>
        <w:lastRenderedPageBreak/>
        <w:t>Strony zobowiązują się do zapewnienia zachowania poufności osób posiadających dostęp do danych przetwarzanych w związku z realizacją umowy.</w:t>
      </w:r>
    </w:p>
    <w:p w:rsidR="00C74C2B" w:rsidRPr="00CA1A24" w:rsidRDefault="00C74C2B" w:rsidP="00C74C2B">
      <w:pPr>
        <w:widowControl/>
        <w:numPr>
          <w:ilvl w:val="0"/>
          <w:numId w:val="23"/>
        </w:numPr>
        <w:suppressAutoHyphens w:val="0"/>
        <w:spacing w:line="276" w:lineRule="auto"/>
        <w:ind w:left="284" w:hanging="284"/>
        <w:jc w:val="both"/>
        <w:textAlignment w:val="baseline"/>
        <w:rPr>
          <w:rFonts w:ascii="Calibri" w:eastAsia="SimSun" w:hAnsi="Calibri"/>
          <w:kern w:val="2"/>
          <w:sz w:val="22"/>
          <w:szCs w:val="22"/>
          <w:lang w:bidi="hi-IN"/>
        </w:rPr>
      </w:pPr>
      <w:r w:rsidRPr="00CA1A24">
        <w:rPr>
          <w:rFonts w:ascii="Calibri" w:eastAsia="Calibri" w:hAnsi="Calibri"/>
          <w:bCs/>
          <w:kern w:val="0"/>
          <w:sz w:val="22"/>
          <w:szCs w:val="22"/>
          <w:lang w:bidi="hi-IN"/>
        </w:rPr>
        <w:t>Strony wyrażają zgodę na przekazanie danych o których mowa w ust. 1 w związku z realizacją § 9 niniejszej umowy w zakresie niezbędnym do jej realizacji</w:t>
      </w:r>
      <w:r w:rsidRPr="00CA1A24">
        <w:rPr>
          <w:rFonts w:ascii="Calibri" w:eastAsia="Calibri" w:hAnsi="Calibri"/>
          <w:bCs/>
          <w:color w:val="000000"/>
          <w:sz w:val="22"/>
          <w:szCs w:val="22"/>
        </w:rPr>
        <w:t>, po uzyskaniu uprzedniej pisemnej zgody administratora powierzanych danych.</w:t>
      </w:r>
    </w:p>
    <w:p w:rsidR="00C74C2B" w:rsidRPr="00CA1A24" w:rsidRDefault="00C74C2B" w:rsidP="00C74C2B">
      <w:pPr>
        <w:widowControl/>
        <w:numPr>
          <w:ilvl w:val="0"/>
          <w:numId w:val="23"/>
        </w:numPr>
        <w:suppressAutoHyphens w:val="0"/>
        <w:spacing w:line="276" w:lineRule="auto"/>
        <w:ind w:left="284" w:hanging="284"/>
        <w:jc w:val="both"/>
        <w:textAlignment w:val="baseline"/>
        <w:rPr>
          <w:rFonts w:ascii="Calibri" w:eastAsia="SimSun" w:hAnsi="Calibri"/>
          <w:kern w:val="2"/>
          <w:sz w:val="22"/>
          <w:szCs w:val="22"/>
          <w:lang w:bidi="hi-IN"/>
        </w:rPr>
      </w:pPr>
      <w:r w:rsidRPr="00CA1A24">
        <w:rPr>
          <w:rFonts w:ascii="Calibri" w:eastAsia="Calibri" w:hAnsi="Calibri"/>
          <w:bCs/>
          <w:color w:val="00000A"/>
          <w:sz w:val="22"/>
          <w:szCs w:val="22"/>
        </w:rPr>
        <w:t xml:space="preserve"> Podmioty </w:t>
      </w:r>
      <w:r w:rsidRPr="00CA1A24">
        <w:rPr>
          <w:rFonts w:ascii="Calibri" w:eastAsia="Calibri" w:hAnsi="Calibri"/>
          <w:bCs/>
          <w:color w:val="000000"/>
          <w:sz w:val="22"/>
          <w:szCs w:val="22"/>
        </w:rPr>
        <w:t>trzecie muszą dawać te same gwarancje i spełniać obowiązki jakie zostały nałożone na strony w niniejszej umowie.</w:t>
      </w:r>
    </w:p>
    <w:p w:rsidR="00C74C2B" w:rsidRPr="00CA1A24" w:rsidRDefault="00C74C2B" w:rsidP="00C74C2B">
      <w:pPr>
        <w:widowControl/>
        <w:numPr>
          <w:ilvl w:val="0"/>
          <w:numId w:val="23"/>
        </w:numPr>
        <w:suppressAutoHyphens w:val="0"/>
        <w:spacing w:line="276" w:lineRule="auto"/>
        <w:ind w:left="284" w:hanging="284"/>
        <w:jc w:val="both"/>
        <w:textAlignment w:val="baseline"/>
        <w:rPr>
          <w:rFonts w:ascii="Calibri" w:eastAsia="SimSun" w:hAnsi="Calibri"/>
          <w:kern w:val="2"/>
          <w:sz w:val="22"/>
          <w:szCs w:val="22"/>
          <w:lang w:bidi="hi-IN"/>
        </w:rPr>
      </w:pPr>
      <w:r w:rsidRPr="00CA1A24">
        <w:rPr>
          <w:rFonts w:ascii="Calibri" w:eastAsia="Calibri" w:hAnsi="Calibri"/>
          <w:bCs/>
          <w:kern w:val="0"/>
          <w:sz w:val="22"/>
          <w:szCs w:val="22"/>
          <w:lang w:bidi="hi-IN"/>
        </w:rPr>
        <w:t>Strony po zakończenia świadczenia usług związanych z przetwarzaniem, usuwa wszelkie dane osobowe oraz usuwa wszelkie ich istniejące kopie, chyba że prawo Unii lub prawo państwa członkowskiego nakazują przechowywanie danych osobowych.</w:t>
      </w:r>
    </w:p>
    <w:p w:rsidR="00C74C2B" w:rsidRPr="00CA1A24" w:rsidRDefault="00C74C2B" w:rsidP="00C74C2B">
      <w:pPr>
        <w:widowControl/>
        <w:numPr>
          <w:ilvl w:val="0"/>
          <w:numId w:val="23"/>
        </w:numPr>
        <w:suppressAutoHyphens w:val="0"/>
        <w:spacing w:line="276" w:lineRule="auto"/>
        <w:ind w:left="284" w:hanging="284"/>
        <w:jc w:val="both"/>
        <w:textAlignment w:val="baseline"/>
        <w:rPr>
          <w:rFonts w:ascii="Calibri" w:eastAsia="SimSun" w:hAnsi="Calibri"/>
          <w:color w:val="FF0000"/>
          <w:kern w:val="2"/>
          <w:sz w:val="22"/>
          <w:szCs w:val="22"/>
          <w:lang w:bidi="hi-IN"/>
        </w:rPr>
      </w:pPr>
      <w:r w:rsidRPr="00CA1A24">
        <w:rPr>
          <w:rFonts w:ascii="Calibri" w:eastAsia="Calibri" w:hAnsi="Calibri"/>
          <w:bCs/>
          <w:kern w:val="0"/>
          <w:sz w:val="22"/>
          <w:szCs w:val="22"/>
          <w:lang w:bidi="hi-IN"/>
        </w:rPr>
        <w:t>Strony, w przypadku stwierdzenia naruszenia ochrony danych osobowych względem powierzonych do przetwarzania danych osobowych, bez zbędnej zwłoki informują się o stwierdzonym naruszeniu</w:t>
      </w:r>
      <w:r w:rsidRPr="00CA1A24">
        <w:rPr>
          <w:rFonts w:ascii="Calibri" w:eastAsia="Calibri" w:hAnsi="Calibri"/>
          <w:bCs/>
          <w:color w:val="FF0000"/>
          <w:kern w:val="0"/>
          <w:sz w:val="22"/>
          <w:szCs w:val="22"/>
          <w:lang w:bidi="hi-IN"/>
        </w:rPr>
        <w:t xml:space="preserve">. </w:t>
      </w:r>
    </w:p>
    <w:p w:rsidR="00C74C2B" w:rsidRPr="00CA1A24" w:rsidRDefault="00C74C2B" w:rsidP="00C74C2B">
      <w:pPr>
        <w:widowControl/>
        <w:numPr>
          <w:ilvl w:val="0"/>
          <w:numId w:val="23"/>
        </w:numPr>
        <w:suppressAutoHyphens w:val="0"/>
        <w:spacing w:afterAutospacing="1" w:line="276" w:lineRule="auto"/>
        <w:ind w:left="284" w:hanging="284"/>
        <w:jc w:val="both"/>
        <w:textAlignment w:val="baseline"/>
        <w:rPr>
          <w:rFonts w:ascii="Calibri" w:eastAsia="Calibri" w:hAnsi="Calibri"/>
          <w:bCs/>
          <w:kern w:val="0"/>
          <w:sz w:val="22"/>
          <w:szCs w:val="22"/>
          <w:lang w:bidi="hi-IN"/>
        </w:rPr>
      </w:pPr>
      <w:r w:rsidRPr="00CA1A24">
        <w:rPr>
          <w:rFonts w:ascii="Calibri" w:eastAsia="Calibri" w:hAnsi="Calibri"/>
          <w:bCs/>
          <w:kern w:val="0"/>
          <w:sz w:val="22"/>
          <w:szCs w:val="22"/>
          <w:lang w:bidi="hi-IN"/>
        </w:rPr>
        <w:t xml:space="preserve">Poufnością objęte są wszelkie informacje, materiały i dane, jakie Wykonawca uzyskał w trakcie wykonywania umowy na rzecz Zamawiającego niezależnie od formy ich utrwalenia, lub jej braku. </w:t>
      </w:r>
    </w:p>
    <w:p w:rsidR="00C74C2B" w:rsidRPr="00CA1A24" w:rsidRDefault="00C74C2B" w:rsidP="00C74C2B">
      <w:pPr>
        <w:widowControl/>
        <w:numPr>
          <w:ilvl w:val="0"/>
          <w:numId w:val="23"/>
        </w:numPr>
        <w:suppressAutoHyphens w:val="0"/>
        <w:spacing w:beforeAutospacing="1" w:afterAutospacing="1" w:line="276" w:lineRule="auto"/>
        <w:ind w:left="284" w:hanging="284"/>
        <w:jc w:val="both"/>
        <w:textAlignment w:val="baseline"/>
        <w:rPr>
          <w:rFonts w:ascii="Calibri" w:eastAsia="Calibri" w:hAnsi="Calibri"/>
          <w:bCs/>
          <w:kern w:val="0"/>
          <w:sz w:val="22"/>
          <w:szCs w:val="22"/>
          <w:lang w:bidi="hi-IN"/>
        </w:rPr>
      </w:pPr>
      <w:r w:rsidRPr="00CA1A24">
        <w:rPr>
          <w:rFonts w:ascii="Calibri" w:eastAsia="Calibri" w:hAnsi="Calibri"/>
          <w:bCs/>
          <w:kern w:val="0"/>
          <w:sz w:val="22"/>
          <w:szCs w:val="22"/>
          <w:lang w:bidi="hi-IN"/>
        </w:rPr>
        <w:t xml:space="preserve"> Wykorzystywanie, rozpowszechnienie, lub ujawnienie informacji, materiałów i danych objętych poufnością jest dopuszczalne jedynie za pisemną, uprzednią zgodą Zamawiającego, chyba że obowiązek ich ujawnienia:</w:t>
      </w:r>
    </w:p>
    <w:p w:rsidR="00C74C2B" w:rsidRPr="00CA1A24" w:rsidRDefault="00C74C2B" w:rsidP="00C74C2B">
      <w:pPr>
        <w:widowControl/>
        <w:numPr>
          <w:ilvl w:val="1"/>
          <w:numId w:val="23"/>
        </w:numPr>
        <w:spacing w:line="276" w:lineRule="auto"/>
        <w:ind w:left="709" w:hanging="425"/>
        <w:jc w:val="both"/>
        <w:textAlignment w:val="baseline"/>
        <w:rPr>
          <w:rFonts w:ascii="Calibri" w:eastAsia="SimSun" w:hAnsi="Calibri"/>
          <w:bCs/>
          <w:kern w:val="0"/>
          <w:sz w:val="22"/>
          <w:szCs w:val="22"/>
          <w:lang w:bidi="hi-IN"/>
        </w:rPr>
      </w:pPr>
      <w:r w:rsidRPr="00CA1A24">
        <w:rPr>
          <w:rFonts w:ascii="Calibri" w:eastAsia="SimSun" w:hAnsi="Calibri"/>
          <w:bCs/>
          <w:kern w:val="0"/>
          <w:sz w:val="22"/>
          <w:szCs w:val="22"/>
          <w:lang w:bidi="hi-IN"/>
        </w:rPr>
        <w:t>wynika z obowiązujących przepisów prawa;</w:t>
      </w:r>
    </w:p>
    <w:p w:rsidR="00C74C2B" w:rsidRPr="00467069" w:rsidRDefault="00C74C2B" w:rsidP="00C74C2B">
      <w:pPr>
        <w:widowControl/>
        <w:numPr>
          <w:ilvl w:val="1"/>
          <w:numId w:val="23"/>
        </w:numPr>
        <w:spacing w:line="276" w:lineRule="auto"/>
        <w:ind w:left="709" w:hanging="425"/>
        <w:jc w:val="both"/>
        <w:textAlignment w:val="baseline"/>
        <w:rPr>
          <w:rFonts w:ascii="Calibri" w:eastAsia="SimSun" w:hAnsi="Calibri"/>
          <w:bCs/>
          <w:kern w:val="0"/>
          <w:sz w:val="22"/>
          <w:szCs w:val="22"/>
          <w:lang w:bidi="hi-IN"/>
        </w:rPr>
      </w:pPr>
      <w:r w:rsidRPr="00CA1A24">
        <w:rPr>
          <w:rFonts w:ascii="Calibri" w:eastAsia="SimSun" w:hAnsi="Calibri"/>
          <w:bCs/>
          <w:kern w:val="0"/>
          <w:sz w:val="22"/>
          <w:szCs w:val="22"/>
          <w:lang w:bidi="hi-IN"/>
        </w:rPr>
        <w:t xml:space="preserve">następuje w związku z żądaniem uprawnionych organów na podstawie obowiązujących przepisów </w:t>
      </w:r>
      <w:r w:rsidRPr="00467069">
        <w:rPr>
          <w:rFonts w:ascii="Calibri" w:eastAsia="SimSun" w:hAnsi="Calibri"/>
          <w:bCs/>
          <w:kern w:val="0"/>
          <w:sz w:val="22"/>
          <w:szCs w:val="22"/>
          <w:lang w:bidi="hi-IN"/>
        </w:rPr>
        <w:t>prawa,</w:t>
      </w:r>
    </w:p>
    <w:p w:rsidR="00C74C2B" w:rsidRPr="00467069" w:rsidRDefault="00C74C2B" w:rsidP="00C74C2B">
      <w:pPr>
        <w:widowControl/>
        <w:numPr>
          <w:ilvl w:val="1"/>
          <w:numId w:val="23"/>
        </w:numPr>
        <w:spacing w:line="276" w:lineRule="auto"/>
        <w:ind w:left="709" w:hanging="425"/>
        <w:jc w:val="both"/>
        <w:textAlignment w:val="baseline"/>
        <w:rPr>
          <w:rFonts w:ascii="Calibri" w:eastAsia="SimSun" w:hAnsi="Calibri"/>
          <w:bCs/>
          <w:kern w:val="0"/>
          <w:sz w:val="22"/>
          <w:szCs w:val="22"/>
          <w:lang w:bidi="hi-IN"/>
        </w:rPr>
      </w:pPr>
      <w:r w:rsidRPr="00467069">
        <w:rPr>
          <w:rFonts w:ascii="Calibri" w:eastAsia="SimSun" w:hAnsi="Calibri"/>
          <w:bCs/>
          <w:kern w:val="0"/>
          <w:sz w:val="22"/>
          <w:szCs w:val="22"/>
          <w:lang w:bidi="hi-IN"/>
        </w:rPr>
        <w:t>informacja została udostępniona publicznie przez Zamawiającego.</w:t>
      </w:r>
    </w:p>
    <w:p w:rsidR="00C74C2B" w:rsidRPr="00467069" w:rsidRDefault="00C74C2B" w:rsidP="00C74C2B">
      <w:pPr>
        <w:widowControl/>
        <w:numPr>
          <w:ilvl w:val="0"/>
          <w:numId w:val="23"/>
        </w:numPr>
        <w:suppressAutoHyphens w:val="0"/>
        <w:spacing w:line="276" w:lineRule="auto"/>
        <w:ind w:left="284" w:hanging="284"/>
        <w:jc w:val="both"/>
        <w:textAlignment w:val="baseline"/>
        <w:rPr>
          <w:rFonts w:ascii="Calibri" w:eastAsia="Calibri" w:hAnsi="Calibri"/>
          <w:bCs/>
          <w:kern w:val="0"/>
          <w:sz w:val="22"/>
          <w:szCs w:val="22"/>
          <w:lang w:bidi="hi-IN"/>
        </w:rPr>
      </w:pPr>
      <w:r w:rsidRPr="00467069">
        <w:rPr>
          <w:rFonts w:ascii="Calibri" w:eastAsia="Calibri" w:hAnsi="Calibri"/>
          <w:bCs/>
          <w:kern w:val="0"/>
          <w:sz w:val="22"/>
          <w:szCs w:val="22"/>
          <w:lang w:bidi="hi-IN"/>
        </w:rPr>
        <w:t>Za rozpowszechnienie uważa się także udostępnienie informacji, materiałów i danych, zaniechanie ich zabezpieczenia przed dostępem osób trzecich, jak również umyślną ich utratę, lub utratę spowodowaną rażącym niedbalstwem.</w:t>
      </w:r>
    </w:p>
    <w:p w:rsidR="00C74C2B" w:rsidRPr="00467069" w:rsidRDefault="00C74C2B" w:rsidP="00C74C2B">
      <w:pPr>
        <w:widowControl/>
        <w:numPr>
          <w:ilvl w:val="0"/>
          <w:numId w:val="23"/>
        </w:numPr>
        <w:suppressAutoHyphens w:val="0"/>
        <w:spacing w:afterAutospacing="1" w:line="276" w:lineRule="auto"/>
        <w:ind w:left="284" w:hanging="284"/>
        <w:jc w:val="both"/>
        <w:textAlignment w:val="baseline"/>
        <w:rPr>
          <w:rFonts w:ascii="Calibri" w:eastAsia="Calibri" w:hAnsi="Calibri"/>
          <w:bCs/>
          <w:kern w:val="0"/>
          <w:sz w:val="22"/>
          <w:szCs w:val="22"/>
          <w:lang w:bidi="hi-IN"/>
        </w:rPr>
      </w:pPr>
      <w:r w:rsidRPr="00467069">
        <w:rPr>
          <w:rFonts w:ascii="Calibri" w:eastAsia="Calibri" w:hAnsi="Calibri"/>
          <w:bCs/>
          <w:kern w:val="0"/>
          <w:sz w:val="22"/>
          <w:szCs w:val="22"/>
          <w:lang w:bidi="hi-IN"/>
        </w:rPr>
        <w:t>Wykonawca nie może utrwalać, zwielokrotniać, kopiować, rozpowszechniać ani w inny sposób przetwarzać dostarczonych mu przez Zamawiającego lub stworzonych przez siebie w ramach stosunku pracy informacji, materiałów i danych, chyba że rzeczone utrwalenie, zwielokrotnienie, kopiowanie, przetworzenie, lub rozpowszechnienie nastąpiło w wykonaniu obowiązków powierzonych na mocy dodatkowych uzgodnień stron na piśmie.</w:t>
      </w:r>
    </w:p>
    <w:p w:rsidR="00C74C2B" w:rsidRPr="00467069" w:rsidRDefault="00C74C2B" w:rsidP="00C74C2B">
      <w:pPr>
        <w:spacing w:before="280" w:after="280" w:line="276" w:lineRule="auto"/>
        <w:jc w:val="center"/>
        <w:rPr>
          <w:rFonts w:ascii="Calibri" w:hAnsi="Calibri"/>
          <w:b/>
          <w:sz w:val="22"/>
          <w:szCs w:val="22"/>
        </w:rPr>
      </w:pPr>
      <w:r w:rsidRPr="00467069">
        <w:rPr>
          <w:rFonts w:ascii="Calibri" w:hAnsi="Calibri"/>
          <w:b/>
          <w:sz w:val="22"/>
          <w:szCs w:val="22"/>
        </w:rPr>
        <w:t>§ 16</w:t>
      </w:r>
      <w:r w:rsidRPr="00467069">
        <w:rPr>
          <w:rFonts w:ascii="Calibri" w:hAnsi="Calibri"/>
          <w:b/>
          <w:sz w:val="22"/>
          <w:szCs w:val="22"/>
        </w:rPr>
        <w:br/>
        <w:t>Postanowienia końcowe</w:t>
      </w:r>
    </w:p>
    <w:p w:rsidR="00C74C2B" w:rsidRPr="00467069" w:rsidRDefault="00C74C2B" w:rsidP="00C74C2B">
      <w:pPr>
        <w:pStyle w:val="Akapitzlist"/>
        <w:numPr>
          <w:ilvl w:val="0"/>
          <w:numId w:val="22"/>
        </w:numPr>
        <w:suppressAutoHyphens/>
        <w:spacing w:line="276" w:lineRule="auto"/>
        <w:ind w:left="284" w:hanging="284"/>
        <w:contextualSpacing w:val="0"/>
        <w:jc w:val="both"/>
        <w:rPr>
          <w:rFonts w:cs="Calibri"/>
        </w:rPr>
      </w:pPr>
      <w:r w:rsidRPr="00467069">
        <w:rPr>
          <w:rFonts w:cs="Calibri"/>
        </w:rPr>
        <w:t>Strony dopuszczają możliwość zmiany postanowień umowy w stosunku do treści oferty, na podstawie której dokonano wyboru Wykonawcy:</w:t>
      </w:r>
    </w:p>
    <w:p w:rsidR="00C74C2B" w:rsidRPr="00467069" w:rsidRDefault="00C74C2B" w:rsidP="00C74C2B">
      <w:pPr>
        <w:widowControl/>
        <w:numPr>
          <w:ilvl w:val="1"/>
          <w:numId w:val="26"/>
        </w:numPr>
        <w:suppressAutoHyphens w:val="0"/>
        <w:spacing w:line="276" w:lineRule="auto"/>
        <w:ind w:left="426" w:hanging="426"/>
        <w:jc w:val="both"/>
        <w:rPr>
          <w:rFonts w:ascii="Calibri" w:hAnsi="Calibri"/>
          <w:sz w:val="22"/>
          <w:szCs w:val="22"/>
        </w:rPr>
      </w:pPr>
      <w:r w:rsidRPr="00467069">
        <w:rPr>
          <w:rFonts w:ascii="Calibri" w:hAnsi="Calibri"/>
          <w:sz w:val="22"/>
          <w:szCs w:val="22"/>
          <w:u w:val="single"/>
        </w:rPr>
        <w:t xml:space="preserve">Wykonawca może dokonywać zmiany kluczowego specjalisty, czyli </w:t>
      </w:r>
      <w:r w:rsidRPr="00467069">
        <w:rPr>
          <w:rFonts w:ascii="Calibri" w:hAnsi="Calibri"/>
          <w:b/>
          <w:sz w:val="22"/>
          <w:szCs w:val="22"/>
          <w:u w:val="single"/>
        </w:rPr>
        <w:t>kierownika budowy</w:t>
      </w:r>
      <w:r w:rsidRPr="00467069">
        <w:rPr>
          <w:rFonts w:ascii="Calibri" w:hAnsi="Calibri"/>
          <w:sz w:val="22"/>
          <w:szCs w:val="22"/>
        </w:rPr>
        <w:t>, przedstawionego w umowie, jedynie za uprzednią pisemną zgodą Zamawiającego, akceptującego nowego kierownika budowy.</w:t>
      </w:r>
    </w:p>
    <w:p w:rsidR="00C74C2B" w:rsidRPr="00467069" w:rsidRDefault="00C74C2B" w:rsidP="00C74C2B">
      <w:pPr>
        <w:pStyle w:val="Akapitzlist"/>
        <w:numPr>
          <w:ilvl w:val="2"/>
          <w:numId w:val="26"/>
        </w:numPr>
        <w:spacing w:line="276" w:lineRule="auto"/>
        <w:ind w:left="567" w:hanging="567"/>
        <w:contextualSpacing w:val="0"/>
        <w:jc w:val="both"/>
        <w:rPr>
          <w:rFonts w:cs="Calibri"/>
        </w:rPr>
      </w:pPr>
      <w:r w:rsidRPr="00467069">
        <w:rPr>
          <w:rFonts w:cs="Calibri"/>
        </w:rPr>
        <w:t>Wykonawca z własnej inicjatywy proponuje zmianę kierownika budowy w następujących przypadkach:</w:t>
      </w:r>
    </w:p>
    <w:p w:rsidR="00C74C2B" w:rsidRPr="00467069" w:rsidRDefault="00C74C2B" w:rsidP="00C74C2B">
      <w:pPr>
        <w:widowControl/>
        <w:numPr>
          <w:ilvl w:val="0"/>
          <w:numId w:val="27"/>
        </w:numPr>
        <w:suppressAutoHyphens w:val="0"/>
        <w:spacing w:line="276" w:lineRule="auto"/>
        <w:ind w:left="993" w:hanging="284"/>
        <w:jc w:val="both"/>
        <w:rPr>
          <w:rFonts w:ascii="Calibri" w:hAnsi="Calibri"/>
          <w:sz w:val="22"/>
          <w:szCs w:val="22"/>
        </w:rPr>
      </w:pPr>
      <w:r w:rsidRPr="00467069">
        <w:rPr>
          <w:rFonts w:ascii="Calibri" w:hAnsi="Calibri"/>
          <w:sz w:val="22"/>
          <w:szCs w:val="22"/>
        </w:rPr>
        <w:t>śmierci, choroby lub innych zdarzeń losowych kierownika budowy,</w:t>
      </w:r>
    </w:p>
    <w:p w:rsidR="00C74C2B" w:rsidRPr="00467069" w:rsidRDefault="00C74C2B" w:rsidP="00C74C2B">
      <w:pPr>
        <w:widowControl/>
        <w:numPr>
          <w:ilvl w:val="0"/>
          <w:numId w:val="27"/>
        </w:numPr>
        <w:suppressAutoHyphens w:val="0"/>
        <w:spacing w:line="276" w:lineRule="auto"/>
        <w:ind w:left="993" w:hanging="284"/>
        <w:jc w:val="both"/>
        <w:rPr>
          <w:rFonts w:ascii="Calibri" w:hAnsi="Calibri"/>
          <w:sz w:val="22"/>
          <w:szCs w:val="22"/>
        </w:rPr>
      </w:pPr>
      <w:r w:rsidRPr="00467069">
        <w:rPr>
          <w:rFonts w:ascii="Calibri" w:hAnsi="Calibri"/>
          <w:sz w:val="22"/>
          <w:szCs w:val="22"/>
        </w:rPr>
        <w:t xml:space="preserve">niewywiązywania się kierownika budowy z obowiązków wynikających z umowy, </w:t>
      </w:r>
    </w:p>
    <w:p w:rsidR="00C74C2B" w:rsidRPr="00467069" w:rsidRDefault="00C74C2B" w:rsidP="00C74C2B">
      <w:pPr>
        <w:widowControl/>
        <w:numPr>
          <w:ilvl w:val="0"/>
          <w:numId w:val="27"/>
        </w:numPr>
        <w:suppressAutoHyphens w:val="0"/>
        <w:spacing w:line="276" w:lineRule="auto"/>
        <w:ind w:left="993" w:hanging="284"/>
        <w:jc w:val="both"/>
        <w:rPr>
          <w:rFonts w:ascii="Calibri" w:hAnsi="Calibri"/>
          <w:sz w:val="22"/>
          <w:szCs w:val="22"/>
        </w:rPr>
      </w:pPr>
      <w:r w:rsidRPr="00467069">
        <w:rPr>
          <w:rFonts w:ascii="Calibri" w:hAnsi="Calibri"/>
          <w:sz w:val="22"/>
          <w:szCs w:val="22"/>
        </w:rPr>
        <w:t>jeżeli zmiana kierownika budowy stanie się konieczna z jakichkolwiek innych przyczyn niezależnych od Wykonawcy (np. rezygnacji itp.).</w:t>
      </w:r>
    </w:p>
    <w:p w:rsidR="00C74C2B" w:rsidRPr="00467069" w:rsidRDefault="00C74C2B" w:rsidP="00C74C2B">
      <w:pPr>
        <w:pStyle w:val="Akapitzlist"/>
        <w:numPr>
          <w:ilvl w:val="2"/>
          <w:numId w:val="26"/>
        </w:numPr>
        <w:spacing w:line="276" w:lineRule="auto"/>
        <w:ind w:left="567" w:hanging="567"/>
        <w:contextualSpacing w:val="0"/>
        <w:jc w:val="both"/>
        <w:rPr>
          <w:rFonts w:cs="Calibri"/>
        </w:rPr>
      </w:pPr>
      <w:r w:rsidRPr="00467069">
        <w:rPr>
          <w:rFonts w:cs="Calibri"/>
        </w:rPr>
        <w:t>Zamawiający może zażądać od Wykonawcy zmiany kierownika budowy, jeżeli uzna, że nie wykonuje on swoich obowiązków wynikających z umowy.</w:t>
      </w:r>
    </w:p>
    <w:p w:rsidR="00C74C2B" w:rsidRPr="00467069" w:rsidRDefault="00C74C2B" w:rsidP="00C74C2B">
      <w:pPr>
        <w:pStyle w:val="Akapitzlist"/>
        <w:numPr>
          <w:ilvl w:val="2"/>
          <w:numId w:val="26"/>
        </w:numPr>
        <w:spacing w:line="276" w:lineRule="auto"/>
        <w:ind w:left="567" w:hanging="567"/>
        <w:contextualSpacing w:val="0"/>
        <w:jc w:val="both"/>
        <w:rPr>
          <w:rFonts w:cs="Calibri"/>
        </w:rPr>
      </w:pPr>
      <w:r w:rsidRPr="00467069">
        <w:rPr>
          <w:rFonts w:cs="Calibri"/>
        </w:rPr>
        <w:lastRenderedPageBreak/>
        <w:t>W przypadku zmiany kierownika budowy, nowy kierownik budowy musi spełniać wymagania określone w Specyfikacji Istotnych Warunków Zamówienia.</w:t>
      </w:r>
    </w:p>
    <w:p w:rsidR="00C74C2B" w:rsidRPr="00467069" w:rsidRDefault="00C74C2B" w:rsidP="00C74C2B">
      <w:pPr>
        <w:pStyle w:val="Akapitzlist"/>
        <w:numPr>
          <w:ilvl w:val="2"/>
          <w:numId w:val="26"/>
        </w:numPr>
        <w:spacing w:line="276" w:lineRule="auto"/>
        <w:ind w:left="567" w:hanging="567"/>
        <w:contextualSpacing w:val="0"/>
        <w:jc w:val="both"/>
        <w:rPr>
          <w:rFonts w:cs="Calibri"/>
        </w:rPr>
      </w:pPr>
      <w:r w:rsidRPr="00467069">
        <w:rPr>
          <w:rFonts w:cs="Calibri"/>
        </w:rPr>
        <w:t xml:space="preserve">Wykonawca obowiązany jest zmienić kierownika budowy zgodnie z żądaniem Zamawiającego w terminie wskazanym we wniosku Zamawiającego. </w:t>
      </w:r>
    </w:p>
    <w:p w:rsidR="00C74C2B" w:rsidRPr="00467069" w:rsidRDefault="00C74C2B" w:rsidP="00C74C2B">
      <w:pPr>
        <w:widowControl/>
        <w:numPr>
          <w:ilvl w:val="1"/>
          <w:numId w:val="26"/>
        </w:numPr>
        <w:suppressAutoHyphens w:val="0"/>
        <w:spacing w:line="276" w:lineRule="auto"/>
        <w:ind w:left="284" w:hanging="284"/>
        <w:jc w:val="both"/>
        <w:rPr>
          <w:rFonts w:ascii="Calibri" w:hAnsi="Calibri"/>
          <w:sz w:val="22"/>
          <w:szCs w:val="22"/>
        </w:rPr>
      </w:pPr>
      <w:r w:rsidRPr="00467069">
        <w:rPr>
          <w:rFonts w:ascii="Calibri" w:hAnsi="Calibri"/>
          <w:sz w:val="22"/>
          <w:szCs w:val="22"/>
          <w:u w:val="single"/>
        </w:rPr>
        <w:t xml:space="preserve">Zamawiający na wniosek Wykonawcy może przedłużyć </w:t>
      </w:r>
      <w:r w:rsidRPr="00467069">
        <w:rPr>
          <w:rFonts w:ascii="Calibri" w:hAnsi="Calibri"/>
          <w:b/>
          <w:sz w:val="22"/>
          <w:szCs w:val="22"/>
          <w:u w:val="single"/>
        </w:rPr>
        <w:t>termin wykonania przedmiotu umowy</w:t>
      </w:r>
      <w:r w:rsidRPr="00467069">
        <w:rPr>
          <w:rFonts w:ascii="Calibri" w:hAnsi="Calibri"/>
          <w:b/>
          <w:sz w:val="22"/>
          <w:szCs w:val="22"/>
        </w:rPr>
        <w:t xml:space="preserve"> </w:t>
      </w:r>
      <w:r w:rsidRPr="00467069">
        <w:rPr>
          <w:rFonts w:ascii="Calibri" w:hAnsi="Calibri"/>
          <w:sz w:val="22"/>
          <w:szCs w:val="22"/>
        </w:rPr>
        <w:t>o czas opóźnienia, jeżeli takie opóźnienie jest lub będzie miało wpływ na wykonanie przedmiotu umowy, w przypadku:</w:t>
      </w:r>
    </w:p>
    <w:p w:rsidR="00C74C2B" w:rsidRPr="00467069" w:rsidRDefault="00C74C2B" w:rsidP="00C74C2B">
      <w:pPr>
        <w:pStyle w:val="Akapitzlist"/>
        <w:numPr>
          <w:ilvl w:val="2"/>
          <w:numId w:val="26"/>
        </w:numPr>
        <w:spacing w:line="276" w:lineRule="auto"/>
        <w:ind w:hanging="1080"/>
        <w:contextualSpacing w:val="0"/>
        <w:jc w:val="both"/>
        <w:rPr>
          <w:rFonts w:cs="Calibri"/>
        </w:rPr>
      </w:pPr>
      <w:r w:rsidRPr="00467069">
        <w:rPr>
          <w:rFonts w:cs="Calibri"/>
        </w:rPr>
        <w:t>zawieszenia, wstrzymania robót przez Zamawiającego;</w:t>
      </w:r>
    </w:p>
    <w:p w:rsidR="00C74C2B" w:rsidRPr="00467069" w:rsidRDefault="00C74C2B" w:rsidP="00C74C2B">
      <w:pPr>
        <w:pStyle w:val="Akapitzlist"/>
        <w:numPr>
          <w:ilvl w:val="2"/>
          <w:numId w:val="26"/>
        </w:numPr>
        <w:spacing w:line="276" w:lineRule="auto"/>
        <w:ind w:hanging="1080"/>
        <w:contextualSpacing w:val="0"/>
        <w:jc w:val="both"/>
        <w:rPr>
          <w:rFonts w:cs="Calibri"/>
        </w:rPr>
      </w:pPr>
      <w:r w:rsidRPr="00467069">
        <w:rPr>
          <w:rFonts w:cs="Calibri"/>
        </w:rPr>
        <w:t>wykopalisk uniemożliwiających wykonywanie robót;</w:t>
      </w:r>
    </w:p>
    <w:p w:rsidR="00C74C2B" w:rsidRPr="00467069" w:rsidRDefault="00C74C2B" w:rsidP="00C74C2B">
      <w:pPr>
        <w:pStyle w:val="Akapitzlist"/>
        <w:numPr>
          <w:ilvl w:val="2"/>
          <w:numId w:val="26"/>
        </w:numPr>
        <w:spacing w:line="276" w:lineRule="auto"/>
        <w:ind w:left="709" w:hanging="709"/>
        <w:contextualSpacing w:val="0"/>
        <w:jc w:val="both"/>
        <w:rPr>
          <w:rFonts w:cs="Calibri"/>
        </w:rPr>
      </w:pPr>
      <w:r w:rsidRPr="00467069">
        <w:rPr>
          <w:rFonts w:cs="Calibri"/>
        </w:rPr>
        <w:t>wystąpienia robót dodatkowych, uniemożliwiających wykonanie robót podstawowych w ustalonym terminie realizacji umowy;</w:t>
      </w:r>
    </w:p>
    <w:p w:rsidR="00C74C2B" w:rsidRPr="00467069" w:rsidRDefault="00C74C2B" w:rsidP="00C74C2B">
      <w:pPr>
        <w:pStyle w:val="Akapitzlist"/>
        <w:numPr>
          <w:ilvl w:val="2"/>
          <w:numId w:val="26"/>
        </w:numPr>
        <w:spacing w:line="276" w:lineRule="auto"/>
        <w:ind w:left="709" w:hanging="709"/>
        <w:contextualSpacing w:val="0"/>
        <w:jc w:val="both"/>
        <w:rPr>
          <w:rFonts w:cs="Calibri"/>
        </w:rPr>
      </w:pPr>
      <w:r w:rsidRPr="00467069">
        <w:rPr>
          <w:rFonts w:cs="Calibri"/>
        </w:rPr>
        <w:t>wystąpienia okoliczności leżących po stronie Zamawiającego lub okoliczności niezależnych zarówno od Zamawiającego i od Wykonawcy, np. niekorzystne warunki geologiczne, archeologiczne,  lub w przypadku wystąpienia siły wyższej (tj. działania i zamieszki wojenne, ataki terrorystyczne, klęski żywiołowe spowodowane przez burze, huragany, trzęsienia ziemi, ekonomiczne następstwa globalnego kryzysu finansowego i inne) uniemożliwiające wykonanie zamówienia w terminie umownym;</w:t>
      </w:r>
    </w:p>
    <w:p w:rsidR="00C74C2B" w:rsidRPr="00467069" w:rsidRDefault="00C74C2B" w:rsidP="00C74C2B">
      <w:pPr>
        <w:widowControl/>
        <w:numPr>
          <w:ilvl w:val="2"/>
          <w:numId w:val="26"/>
        </w:numPr>
        <w:suppressAutoHyphens w:val="0"/>
        <w:spacing w:line="276" w:lineRule="auto"/>
        <w:ind w:left="709" w:hanging="709"/>
        <w:jc w:val="both"/>
        <w:rPr>
          <w:rFonts w:ascii="Calibri" w:hAnsi="Calibri"/>
          <w:sz w:val="22"/>
          <w:szCs w:val="22"/>
        </w:rPr>
      </w:pPr>
      <w:r w:rsidRPr="00467069">
        <w:rPr>
          <w:rFonts w:ascii="Calibri" w:hAnsi="Calibri"/>
          <w:sz w:val="22"/>
          <w:szCs w:val="22"/>
        </w:rPr>
        <w:t>niekorzystnych warunków atmosferycznych, w szczególności: długotrwałe intensywne opady deszczu (min. 15 dni w skali miesiąca), potwierdzonych dokumentacją meteorologiczną dołączoną do wniosku;</w:t>
      </w:r>
    </w:p>
    <w:p w:rsidR="00C74C2B" w:rsidRPr="00467069" w:rsidRDefault="00C74C2B" w:rsidP="00C74C2B">
      <w:pPr>
        <w:widowControl/>
        <w:numPr>
          <w:ilvl w:val="2"/>
          <w:numId w:val="26"/>
        </w:numPr>
        <w:suppressAutoHyphens w:val="0"/>
        <w:spacing w:line="276" w:lineRule="auto"/>
        <w:ind w:left="709" w:hanging="709"/>
        <w:jc w:val="both"/>
        <w:rPr>
          <w:rFonts w:ascii="Calibri" w:hAnsi="Calibri"/>
          <w:sz w:val="22"/>
          <w:szCs w:val="22"/>
        </w:rPr>
      </w:pPr>
      <w:r w:rsidRPr="00467069">
        <w:rPr>
          <w:rFonts w:ascii="Calibri" w:hAnsi="Calibri"/>
          <w:sz w:val="22"/>
          <w:szCs w:val="22"/>
        </w:rPr>
        <w:t>zmian terminu wykonania zamówienia ze względu na uwarunkowania społeczne (protesty, listy, petycje, itp.);</w:t>
      </w:r>
    </w:p>
    <w:p w:rsidR="00C74C2B" w:rsidRPr="00467069" w:rsidRDefault="00C74C2B" w:rsidP="00C74C2B">
      <w:pPr>
        <w:widowControl/>
        <w:numPr>
          <w:ilvl w:val="2"/>
          <w:numId w:val="26"/>
        </w:numPr>
        <w:suppressAutoHyphens w:val="0"/>
        <w:spacing w:line="276" w:lineRule="auto"/>
        <w:ind w:left="709" w:hanging="709"/>
        <w:jc w:val="both"/>
        <w:rPr>
          <w:rFonts w:ascii="Calibri" w:hAnsi="Calibri"/>
          <w:sz w:val="22"/>
          <w:szCs w:val="22"/>
        </w:rPr>
      </w:pPr>
      <w:r w:rsidRPr="00467069">
        <w:rPr>
          <w:rFonts w:ascii="Calibri" w:hAnsi="Calibri"/>
          <w:sz w:val="22"/>
          <w:szCs w:val="22"/>
        </w:rPr>
        <w:t>zmian terminu wykonania zamówienia ze względu na uchybienia, wady w dokumentacji projektowej, o okres niezbędny do usunięcia stwierdzonych braków lub błędów.</w:t>
      </w:r>
    </w:p>
    <w:p w:rsidR="00C74C2B" w:rsidRPr="00467069" w:rsidRDefault="00C74C2B" w:rsidP="00C74C2B">
      <w:pPr>
        <w:widowControl/>
        <w:numPr>
          <w:ilvl w:val="1"/>
          <w:numId w:val="26"/>
        </w:numPr>
        <w:tabs>
          <w:tab w:val="num" w:pos="426"/>
        </w:tabs>
        <w:suppressAutoHyphens w:val="0"/>
        <w:spacing w:line="276" w:lineRule="auto"/>
        <w:ind w:left="426" w:hanging="426"/>
        <w:jc w:val="both"/>
        <w:rPr>
          <w:rFonts w:ascii="Calibri" w:hAnsi="Calibri"/>
          <w:sz w:val="22"/>
          <w:szCs w:val="22"/>
        </w:rPr>
      </w:pPr>
      <w:r w:rsidRPr="00467069">
        <w:rPr>
          <w:rFonts w:ascii="Calibri" w:hAnsi="Calibri"/>
          <w:sz w:val="22"/>
          <w:szCs w:val="22"/>
          <w:u w:val="single"/>
        </w:rPr>
        <w:t xml:space="preserve">Zamawiający dopuszcza możliwość wystąpienia w trakcie realizacji przedmiotu umowy konieczność wykonania </w:t>
      </w:r>
      <w:r w:rsidRPr="00467069">
        <w:rPr>
          <w:rFonts w:ascii="Calibri" w:hAnsi="Calibri"/>
          <w:b/>
          <w:sz w:val="22"/>
          <w:szCs w:val="22"/>
          <w:u w:val="single"/>
        </w:rPr>
        <w:t>robót zamiennych</w:t>
      </w:r>
      <w:r w:rsidRPr="00467069">
        <w:rPr>
          <w:rFonts w:ascii="Calibri" w:hAnsi="Calibri"/>
          <w:sz w:val="22"/>
          <w:szCs w:val="22"/>
          <w:u w:val="single"/>
        </w:rPr>
        <w:t xml:space="preserve"> w stosunku do przewidzianych dokumentacją projektową oraz </w:t>
      </w:r>
      <w:r w:rsidRPr="00467069">
        <w:rPr>
          <w:rFonts w:ascii="Calibri" w:hAnsi="Calibri"/>
          <w:b/>
          <w:sz w:val="22"/>
          <w:szCs w:val="22"/>
          <w:u w:val="single"/>
        </w:rPr>
        <w:t>robót dodatkowych</w:t>
      </w:r>
      <w:r w:rsidRPr="00467069">
        <w:rPr>
          <w:rFonts w:ascii="Calibri" w:hAnsi="Calibri"/>
          <w:sz w:val="22"/>
          <w:szCs w:val="22"/>
        </w:rPr>
        <w:t>, o których mowa w sytuacji, gdy wykonanie tych robót będzie niezbędne do prawidłowego, tj. zgodnego z zasadami wiedzy technicznej i obowiązującymi na dzień odbioru robót przepisami wykonania przedmiotu umowy.</w:t>
      </w:r>
    </w:p>
    <w:p w:rsidR="00C74C2B" w:rsidRPr="00467069" w:rsidRDefault="00C74C2B" w:rsidP="00C74C2B">
      <w:pPr>
        <w:widowControl/>
        <w:numPr>
          <w:ilvl w:val="2"/>
          <w:numId w:val="26"/>
        </w:numPr>
        <w:suppressAutoHyphens w:val="0"/>
        <w:spacing w:line="276" w:lineRule="auto"/>
        <w:ind w:left="426" w:hanging="426"/>
        <w:jc w:val="both"/>
        <w:rPr>
          <w:rFonts w:ascii="Calibri" w:hAnsi="Calibri"/>
          <w:sz w:val="22"/>
          <w:szCs w:val="22"/>
        </w:rPr>
      </w:pPr>
      <w:r w:rsidRPr="00467069">
        <w:rPr>
          <w:rFonts w:ascii="Calibri" w:hAnsi="Calibri"/>
          <w:sz w:val="22"/>
          <w:szCs w:val="22"/>
        </w:rPr>
        <w:t>Roboty te rozliczone będą na podstawie kosztorysów przygotowanych przez Wykonawcę, a zatwierdzonych przez Inspektora nadzoru i Zamawiającego. Kosztorysy te opracowane będą w oparciu o następujące założenia:</w:t>
      </w:r>
    </w:p>
    <w:p w:rsidR="00C74C2B" w:rsidRPr="00467069" w:rsidRDefault="00C74C2B" w:rsidP="00C74C2B">
      <w:pPr>
        <w:widowControl/>
        <w:numPr>
          <w:ilvl w:val="0"/>
          <w:numId w:val="30"/>
        </w:numPr>
        <w:suppressAutoHyphens w:val="0"/>
        <w:spacing w:line="276" w:lineRule="auto"/>
        <w:jc w:val="both"/>
        <w:rPr>
          <w:rFonts w:ascii="Calibri" w:hAnsi="Calibri"/>
          <w:sz w:val="22"/>
          <w:szCs w:val="22"/>
        </w:rPr>
      </w:pPr>
      <w:r w:rsidRPr="00467069">
        <w:rPr>
          <w:rFonts w:ascii="Calibri" w:hAnsi="Calibri"/>
          <w:sz w:val="22"/>
          <w:szCs w:val="22"/>
        </w:rPr>
        <w:t xml:space="preserve">ceny czynników produkcji (R, M + </w:t>
      </w:r>
      <w:proofErr w:type="spellStart"/>
      <w:r w:rsidRPr="00467069">
        <w:rPr>
          <w:rFonts w:ascii="Calibri" w:hAnsi="Calibri"/>
          <w:sz w:val="22"/>
          <w:szCs w:val="22"/>
        </w:rPr>
        <w:t>Kz</w:t>
      </w:r>
      <w:proofErr w:type="spellEnd"/>
      <w:r w:rsidRPr="00467069">
        <w:rPr>
          <w:rFonts w:ascii="Calibri" w:hAnsi="Calibri"/>
          <w:sz w:val="22"/>
          <w:szCs w:val="22"/>
        </w:rPr>
        <w:t xml:space="preserve">, S, </w:t>
      </w:r>
      <w:proofErr w:type="spellStart"/>
      <w:r w:rsidRPr="00467069">
        <w:rPr>
          <w:rFonts w:ascii="Calibri" w:hAnsi="Calibri"/>
          <w:sz w:val="22"/>
          <w:szCs w:val="22"/>
        </w:rPr>
        <w:t>Kp</w:t>
      </w:r>
      <w:proofErr w:type="spellEnd"/>
      <w:r w:rsidRPr="00467069">
        <w:rPr>
          <w:rFonts w:ascii="Calibri" w:hAnsi="Calibri"/>
          <w:sz w:val="22"/>
          <w:szCs w:val="22"/>
        </w:rPr>
        <w:t>, Z) należy przyjmować w wysokościach nie większych niż określonych w aktualnym Serwisie Informacji Cenowych Budownictwa:</w:t>
      </w:r>
    </w:p>
    <w:p w:rsidR="00C74C2B" w:rsidRPr="00467069" w:rsidRDefault="00C74C2B" w:rsidP="00C74C2B">
      <w:pPr>
        <w:widowControl/>
        <w:numPr>
          <w:ilvl w:val="0"/>
          <w:numId w:val="30"/>
        </w:numPr>
        <w:suppressAutoHyphens w:val="0"/>
        <w:spacing w:line="276" w:lineRule="auto"/>
        <w:jc w:val="both"/>
        <w:rPr>
          <w:rFonts w:ascii="Calibri" w:hAnsi="Calibri"/>
          <w:sz w:val="22"/>
          <w:szCs w:val="22"/>
        </w:rPr>
      </w:pPr>
      <w:r w:rsidRPr="00467069">
        <w:rPr>
          <w:rFonts w:ascii="Calibri" w:hAnsi="Calibri"/>
          <w:sz w:val="22"/>
          <w:szCs w:val="22"/>
        </w:rPr>
        <w:t>podstawą do określenia nakładów rzeczowych będą odpowiednie pozycje KNR. W przypadku braku odpowiednich pozycji w KNR – ach, zastosowane zostaną KNNR –y, a następnie wycena indywidualna Wykonawcy zatwierdzona przez Zamawiającego.</w:t>
      </w:r>
    </w:p>
    <w:p w:rsidR="00C74C2B" w:rsidRPr="00467069" w:rsidRDefault="00C74C2B" w:rsidP="00C74C2B">
      <w:pPr>
        <w:widowControl/>
        <w:numPr>
          <w:ilvl w:val="2"/>
          <w:numId w:val="26"/>
        </w:numPr>
        <w:suppressAutoHyphens w:val="0"/>
        <w:spacing w:line="276" w:lineRule="auto"/>
        <w:ind w:left="567" w:hanging="567"/>
        <w:jc w:val="both"/>
        <w:rPr>
          <w:rFonts w:ascii="Calibri" w:hAnsi="Calibri"/>
          <w:sz w:val="22"/>
          <w:szCs w:val="22"/>
        </w:rPr>
      </w:pPr>
      <w:r w:rsidRPr="00467069">
        <w:rPr>
          <w:rFonts w:ascii="Calibri" w:hAnsi="Calibri"/>
          <w:sz w:val="22"/>
          <w:szCs w:val="22"/>
        </w:rPr>
        <w:t>W przypadku wystąpienia robót zamiennych należy sporządzić kosztorys różnicowy, wykonany w oparciu o następujące założenia:</w:t>
      </w:r>
    </w:p>
    <w:p w:rsidR="00C74C2B" w:rsidRPr="00467069" w:rsidRDefault="00C74C2B" w:rsidP="00C74C2B">
      <w:pPr>
        <w:widowControl/>
        <w:numPr>
          <w:ilvl w:val="0"/>
          <w:numId w:val="31"/>
        </w:numPr>
        <w:suppressAutoHyphens w:val="0"/>
        <w:spacing w:line="276" w:lineRule="auto"/>
        <w:ind w:firstLine="594"/>
        <w:jc w:val="both"/>
        <w:rPr>
          <w:rFonts w:ascii="Calibri" w:hAnsi="Calibri"/>
          <w:sz w:val="22"/>
          <w:szCs w:val="22"/>
        </w:rPr>
      </w:pPr>
      <w:r w:rsidRPr="00467069">
        <w:rPr>
          <w:rFonts w:ascii="Calibri" w:hAnsi="Calibri"/>
          <w:sz w:val="22"/>
          <w:szCs w:val="22"/>
        </w:rPr>
        <w:t>należy wyliczyć cenę roboty, która miała być pierwotnie wykonana;</w:t>
      </w:r>
    </w:p>
    <w:p w:rsidR="00C74C2B" w:rsidRPr="00467069" w:rsidRDefault="00C74C2B" w:rsidP="00C74C2B">
      <w:pPr>
        <w:widowControl/>
        <w:numPr>
          <w:ilvl w:val="0"/>
          <w:numId w:val="31"/>
        </w:numPr>
        <w:suppressAutoHyphens w:val="0"/>
        <w:spacing w:line="276" w:lineRule="auto"/>
        <w:ind w:firstLine="594"/>
        <w:jc w:val="both"/>
        <w:rPr>
          <w:rFonts w:ascii="Calibri" w:hAnsi="Calibri"/>
          <w:sz w:val="22"/>
          <w:szCs w:val="22"/>
        </w:rPr>
      </w:pPr>
      <w:r w:rsidRPr="00467069">
        <w:rPr>
          <w:rFonts w:ascii="Calibri" w:hAnsi="Calibri"/>
          <w:sz w:val="22"/>
          <w:szCs w:val="22"/>
        </w:rPr>
        <w:t>należy wyliczyć cenę roboty zamiennej;</w:t>
      </w:r>
    </w:p>
    <w:p w:rsidR="00C74C2B" w:rsidRPr="00467069" w:rsidRDefault="00C74C2B" w:rsidP="00C74C2B">
      <w:pPr>
        <w:widowControl/>
        <w:numPr>
          <w:ilvl w:val="0"/>
          <w:numId w:val="31"/>
        </w:numPr>
        <w:suppressAutoHyphens w:val="0"/>
        <w:spacing w:line="276" w:lineRule="auto"/>
        <w:ind w:firstLine="594"/>
        <w:jc w:val="both"/>
        <w:rPr>
          <w:rFonts w:ascii="Calibri" w:hAnsi="Calibri"/>
          <w:sz w:val="22"/>
          <w:szCs w:val="22"/>
        </w:rPr>
      </w:pPr>
      <w:r w:rsidRPr="00467069">
        <w:rPr>
          <w:rFonts w:ascii="Calibri" w:hAnsi="Calibri"/>
          <w:sz w:val="22"/>
          <w:szCs w:val="22"/>
        </w:rPr>
        <w:t>należy wyliczyć różnicę pomiędzy tymi cenami;</w:t>
      </w:r>
    </w:p>
    <w:p w:rsidR="00C74C2B" w:rsidRPr="00467069" w:rsidRDefault="00C74C2B" w:rsidP="00C74C2B">
      <w:pPr>
        <w:widowControl/>
        <w:numPr>
          <w:ilvl w:val="0"/>
          <w:numId w:val="31"/>
        </w:numPr>
        <w:suppressAutoHyphens w:val="0"/>
        <w:spacing w:line="276" w:lineRule="auto"/>
        <w:ind w:firstLine="594"/>
        <w:jc w:val="both"/>
        <w:rPr>
          <w:rFonts w:ascii="Calibri" w:hAnsi="Calibri"/>
          <w:sz w:val="22"/>
          <w:szCs w:val="22"/>
        </w:rPr>
      </w:pPr>
      <w:r w:rsidRPr="00467069">
        <w:rPr>
          <w:rFonts w:ascii="Calibri" w:hAnsi="Calibri"/>
          <w:sz w:val="22"/>
          <w:szCs w:val="22"/>
        </w:rPr>
        <w:t xml:space="preserve">należy wyliczyć ceny jednostkowe w oparciu o założenia opisane w </w:t>
      </w:r>
      <w:proofErr w:type="spellStart"/>
      <w:r w:rsidRPr="00467069">
        <w:rPr>
          <w:rFonts w:ascii="Calibri" w:hAnsi="Calibri"/>
          <w:sz w:val="22"/>
          <w:szCs w:val="22"/>
        </w:rPr>
        <w:t>pkt</w:t>
      </w:r>
      <w:proofErr w:type="spellEnd"/>
      <w:r w:rsidRPr="00467069">
        <w:rPr>
          <w:rFonts w:ascii="Calibri" w:hAnsi="Calibri"/>
          <w:sz w:val="22"/>
          <w:szCs w:val="22"/>
        </w:rPr>
        <w:t xml:space="preserve"> 1.3.1.</w:t>
      </w:r>
    </w:p>
    <w:p w:rsidR="00C74C2B" w:rsidRPr="00467069" w:rsidRDefault="00C74C2B" w:rsidP="00C74C2B">
      <w:pPr>
        <w:widowControl/>
        <w:numPr>
          <w:ilvl w:val="1"/>
          <w:numId w:val="26"/>
        </w:numPr>
        <w:tabs>
          <w:tab w:val="num" w:pos="426"/>
        </w:tabs>
        <w:suppressAutoHyphens w:val="0"/>
        <w:spacing w:line="276" w:lineRule="auto"/>
        <w:ind w:left="426" w:hanging="426"/>
        <w:jc w:val="both"/>
        <w:rPr>
          <w:rFonts w:ascii="Calibri" w:hAnsi="Calibri"/>
          <w:sz w:val="22"/>
          <w:szCs w:val="22"/>
        </w:rPr>
      </w:pPr>
      <w:r w:rsidRPr="00467069">
        <w:rPr>
          <w:rFonts w:ascii="Calibri" w:hAnsi="Calibri"/>
          <w:sz w:val="22"/>
          <w:szCs w:val="22"/>
        </w:rPr>
        <w:t>Zamawiający dopuszcza możliwość zmiany technologicznej wykonania przedmiotu umowy:</w:t>
      </w:r>
    </w:p>
    <w:p w:rsidR="00C74C2B" w:rsidRPr="00467069" w:rsidRDefault="00C74C2B" w:rsidP="00C74C2B">
      <w:pPr>
        <w:widowControl/>
        <w:numPr>
          <w:ilvl w:val="2"/>
          <w:numId w:val="26"/>
        </w:numPr>
        <w:suppressAutoHyphens w:val="0"/>
        <w:spacing w:line="276" w:lineRule="auto"/>
        <w:ind w:hanging="1146"/>
        <w:jc w:val="both"/>
        <w:rPr>
          <w:rFonts w:ascii="Calibri" w:hAnsi="Calibri"/>
          <w:sz w:val="22"/>
          <w:szCs w:val="22"/>
        </w:rPr>
      </w:pPr>
      <w:r w:rsidRPr="00467069">
        <w:rPr>
          <w:rFonts w:ascii="Calibri" w:hAnsi="Calibri"/>
          <w:sz w:val="22"/>
          <w:szCs w:val="22"/>
        </w:rPr>
        <w:t>Zmiany technologiczne spowodowane w szczególności następującymi okolicznościami:</w:t>
      </w:r>
    </w:p>
    <w:p w:rsidR="00C74C2B" w:rsidRPr="00467069" w:rsidRDefault="00C74C2B" w:rsidP="00C74C2B">
      <w:pPr>
        <w:widowControl/>
        <w:numPr>
          <w:ilvl w:val="0"/>
          <w:numId w:val="32"/>
        </w:numPr>
        <w:suppressAutoHyphens w:val="0"/>
        <w:spacing w:line="276" w:lineRule="auto"/>
        <w:jc w:val="both"/>
        <w:rPr>
          <w:rFonts w:ascii="Calibri" w:hAnsi="Calibri"/>
          <w:sz w:val="22"/>
          <w:szCs w:val="22"/>
        </w:rPr>
      </w:pPr>
      <w:r w:rsidRPr="00467069">
        <w:rPr>
          <w:rFonts w:ascii="Calibri" w:hAnsi="Calibri"/>
          <w:sz w:val="22"/>
          <w:szCs w:val="22"/>
        </w:rPr>
        <w:lastRenderedPageBreak/>
        <w:t>Niedostępność na rynku materiałów lub urządzeń wskazanych w dokumentacji projektowej lub STWIOR spowodowana zaprzestaniem produkcji lub wycofaniem z rynku tych materiałów lub urządzeń;</w:t>
      </w:r>
    </w:p>
    <w:p w:rsidR="00C74C2B" w:rsidRPr="00467069" w:rsidRDefault="00C74C2B" w:rsidP="00C74C2B">
      <w:pPr>
        <w:widowControl/>
        <w:numPr>
          <w:ilvl w:val="0"/>
          <w:numId w:val="32"/>
        </w:numPr>
        <w:suppressAutoHyphens w:val="0"/>
        <w:spacing w:line="276" w:lineRule="auto"/>
        <w:jc w:val="both"/>
        <w:rPr>
          <w:rFonts w:ascii="Calibri" w:hAnsi="Calibri"/>
          <w:sz w:val="22"/>
          <w:szCs w:val="22"/>
        </w:rPr>
      </w:pPr>
      <w:r w:rsidRPr="00467069">
        <w:rPr>
          <w:rFonts w:ascii="Calibri" w:hAnsi="Calibri"/>
          <w:sz w:val="22"/>
          <w:szCs w:val="22"/>
        </w:rPr>
        <w:t>Pojawienie się na rynku materiałów lub urządzeń nowszej generacji pozwalających na zaoszczędzenie kosztów realizacji przedmiotu umowy lub kosztów eksploatacji wykonanego przedmiotu umowy, lub umożliwiające uzyskanie lepszej jakości robót;</w:t>
      </w:r>
    </w:p>
    <w:p w:rsidR="00C74C2B" w:rsidRPr="00467069" w:rsidRDefault="00C74C2B" w:rsidP="00C74C2B">
      <w:pPr>
        <w:widowControl/>
        <w:numPr>
          <w:ilvl w:val="0"/>
          <w:numId w:val="32"/>
        </w:numPr>
        <w:suppressAutoHyphens w:val="0"/>
        <w:spacing w:line="276" w:lineRule="auto"/>
        <w:jc w:val="both"/>
        <w:rPr>
          <w:rFonts w:ascii="Calibri" w:hAnsi="Calibri"/>
          <w:sz w:val="22"/>
          <w:szCs w:val="22"/>
        </w:rPr>
      </w:pPr>
      <w:r w:rsidRPr="00467069">
        <w:rPr>
          <w:rFonts w:ascii="Calibri" w:hAnsi="Calibri"/>
          <w:sz w:val="22"/>
          <w:szCs w:val="22"/>
        </w:rPr>
        <w:t>Pojawienie się nowszej technologii wykonania zaprojektowanych robót pozwalającej na zaoszczędzenie czasu realizacji inwestycji lub kosztów wykonywanych prac, jak również kosztów eksploatacji wykonanego przedmiotu umowy;</w:t>
      </w:r>
    </w:p>
    <w:p w:rsidR="00C74C2B" w:rsidRPr="00467069" w:rsidRDefault="00C74C2B" w:rsidP="00C74C2B">
      <w:pPr>
        <w:widowControl/>
        <w:numPr>
          <w:ilvl w:val="0"/>
          <w:numId w:val="32"/>
        </w:numPr>
        <w:suppressAutoHyphens w:val="0"/>
        <w:spacing w:line="276" w:lineRule="auto"/>
        <w:jc w:val="both"/>
        <w:rPr>
          <w:rFonts w:ascii="Calibri" w:hAnsi="Calibri"/>
          <w:sz w:val="22"/>
          <w:szCs w:val="22"/>
        </w:rPr>
      </w:pPr>
      <w:r w:rsidRPr="00467069">
        <w:rPr>
          <w:rFonts w:ascii="Calibri" w:hAnsi="Calibri"/>
          <w:sz w:val="22"/>
          <w:szCs w:val="22"/>
        </w:rPr>
        <w:t>W sytuacji, gdy zastosowanie przewidzianych rozwiązań groziło by nie wykonaniem lub wadliwym wykonaniem przedmiotu umowy;</w:t>
      </w:r>
    </w:p>
    <w:p w:rsidR="00C74C2B" w:rsidRPr="00467069" w:rsidRDefault="00C74C2B" w:rsidP="00C74C2B">
      <w:pPr>
        <w:widowControl/>
        <w:numPr>
          <w:ilvl w:val="0"/>
          <w:numId w:val="32"/>
        </w:numPr>
        <w:suppressAutoHyphens w:val="0"/>
        <w:spacing w:line="276" w:lineRule="auto"/>
        <w:jc w:val="both"/>
        <w:rPr>
          <w:rFonts w:ascii="Calibri" w:hAnsi="Calibri"/>
          <w:sz w:val="22"/>
          <w:szCs w:val="22"/>
        </w:rPr>
      </w:pPr>
      <w:r w:rsidRPr="00467069">
        <w:rPr>
          <w:rFonts w:ascii="Calibri" w:hAnsi="Calibri"/>
          <w:sz w:val="22"/>
          <w:szCs w:val="22"/>
        </w:rPr>
        <w:t>Zlecenie robót koniecznych do wykonania a wynikłych po odkryciu i ocenie stanu technicznego urządzeń infrastruktury technicznej;</w:t>
      </w:r>
    </w:p>
    <w:p w:rsidR="00C74C2B" w:rsidRPr="00467069" w:rsidRDefault="00C74C2B" w:rsidP="00C74C2B">
      <w:pPr>
        <w:widowControl/>
        <w:numPr>
          <w:ilvl w:val="0"/>
          <w:numId w:val="32"/>
        </w:numPr>
        <w:suppressAutoHyphens w:val="0"/>
        <w:spacing w:line="276" w:lineRule="auto"/>
        <w:jc w:val="both"/>
        <w:rPr>
          <w:rFonts w:ascii="Calibri" w:hAnsi="Calibri"/>
          <w:sz w:val="22"/>
          <w:szCs w:val="22"/>
        </w:rPr>
      </w:pPr>
      <w:r w:rsidRPr="00467069">
        <w:rPr>
          <w:rFonts w:ascii="Calibri" w:hAnsi="Calibri"/>
          <w:sz w:val="22"/>
          <w:szCs w:val="22"/>
        </w:rPr>
        <w:t xml:space="preserve">Odmienne od przyjętych w dokumentacji projektowej lub STWIOR warunki terenowe, </w:t>
      </w:r>
      <w:r w:rsidR="000C75B5">
        <w:rPr>
          <w:rFonts w:ascii="Calibri" w:hAnsi="Calibri"/>
          <w:sz w:val="22"/>
          <w:szCs w:val="22"/>
        </w:rPr>
        <w:br/>
      </w:r>
      <w:r w:rsidRPr="00467069">
        <w:rPr>
          <w:rFonts w:ascii="Calibri" w:hAnsi="Calibri"/>
          <w:sz w:val="22"/>
          <w:szCs w:val="22"/>
        </w:rPr>
        <w:t>w szczególności istnienie zinwentaryzowanych lub błędnie zinwentaryzowanych obiektów budowlanych;</w:t>
      </w:r>
    </w:p>
    <w:p w:rsidR="00C74C2B" w:rsidRPr="00467069" w:rsidRDefault="00C74C2B" w:rsidP="00C74C2B">
      <w:pPr>
        <w:widowControl/>
        <w:numPr>
          <w:ilvl w:val="0"/>
          <w:numId w:val="32"/>
        </w:numPr>
        <w:suppressAutoHyphens w:val="0"/>
        <w:spacing w:line="276" w:lineRule="auto"/>
        <w:jc w:val="both"/>
        <w:rPr>
          <w:rFonts w:ascii="Calibri" w:hAnsi="Calibri"/>
          <w:sz w:val="22"/>
          <w:szCs w:val="22"/>
        </w:rPr>
      </w:pPr>
      <w:r w:rsidRPr="00467069">
        <w:rPr>
          <w:rFonts w:ascii="Calibri" w:hAnsi="Calibri"/>
          <w:sz w:val="22"/>
          <w:szCs w:val="22"/>
        </w:rPr>
        <w:t>Konieczność zrealizowania przedmiotu umowy przy zastosowaniu innych rozwiązań technicznych lub materiałowych ze względu na zmiany obowiązującego prawa lub okoliczności gospodarczych;</w:t>
      </w:r>
    </w:p>
    <w:p w:rsidR="00C74C2B" w:rsidRPr="00467069" w:rsidRDefault="00C74C2B" w:rsidP="00C74C2B">
      <w:pPr>
        <w:widowControl/>
        <w:numPr>
          <w:ilvl w:val="0"/>
          <w:numId w:val="32"/>
        </w:numPr>
        <w:suppressAutoHyphens w:val="0"/>
        <w:spacing w:line="276" w:lineRule="auto"/>
        <w:jc w:val="both"/>
        <w:rPr>
          <w:rFonts w:ascii="Calibri" w:hAnsi="Calibri"/>
          <w:sz w:val="22"/>
          <w:szCs w:val="22"/>
        </w:rPr>
      </w:pPr>
      <w:r w:rsidRPr="00467069">
        <w:rPr>
          <w:rFonts w:ascii="Calibri" w:hAnsi="Calibri"/>
          <w:sz w:val="22"/>
          <w:szCs w:val="22"/>
        </w:rPr>
        <w:t>Konieczność usunięcia sprzeczności w dokumentacji (przy braku możliwości przy pomocy wykładni), w szczególności gdy sprzeczne zapisy mają równy stopień pierwszeństwa.</w:t>
      </w:r>
    </w:p>
    <w:p w:rsidR="00C74C2B" w:rsidRPr="00467069" w:rsidRDefault="00C74C2B" w:rsidP="00C74C2B">
      <w:pPr>
        <w:widowControl/>
        <w:numPr>
          <w:ilvl w:val="2"/>
          <w:numId w:val="26"/>
        </w:numPr>
        <w:suppressAutoHyphens w:val="0"/>
        <w:spacing w:line="276" w:lineRule="auto"/>
        <w:ind w:hanging="1080"/>
        <w:jc w:val="both"/>
        <w:rPr>
          <w:rFonts w:ascii="Calibri" w:hAnsi="Calibri"/>
          <w:sz w:val="22"/>
          <w:szCs w:val="22"/>
        </w:rPr>
      </w:pPr>
      <w:r w:rsidRPr="00467069">
        <w:rPr>
          <w:rFonts w:ascii="Calibri" w:hAnsi="Calibri"/>
          <w:sz w:val="22"/>
          <w:szCs w:val="22"/>
        </w:rPr>
        <w:t>Zamawiający dopuszcza możliwość zmiany technologicznej prowadzącej do:</w:t>
      </w:r>
    </w:p>
    <w:p w:rsidR="00C74C2B" w:rsidRPr="00467069" w:rsidRDefault="00C74C2B" w:rsidP="00C74C2B">
      <w:pPr>
        <w:widowControl/>
        <w:numPr>
          <w:ilvl w:val="0"/>
          <w:numId w:val="33"/>
        </w:numPr>
        <w:suppressAutoHyphens w:val="0"/>
        <w:spacing w:line="276" w:lineRule="auto"/>
        <w:jc w:val="both"/>
        <w:rPr>
          <w:rFonts w:ascii="Calibri" w:hAnsi="Calibri"/>
          <w:sz w:val="22"/>
          <w:szCs w:val="22"/>
        </w:rPr>
      </w:pPr>
      <w:r w:rsidRPr="00467069">
        <w:rPr>
          <w:rFonts w:ascii="Calibri" w:hAnsi="Calibri"/>
          <w:sz w:val="22"/>
          <w:szCs w:val="22"/>
        </w:rPr>
        <w:t>Obniżenia kosztów wykonania robót bez uszczerbku dla jakości i funkcjonalności;</w:t>
      </w:r>
    </w:p>
    <w:p w:rsidR="00C74C2B" w:rsidRPr="00467069" w:rsidRDefault="00C74C2B" w:rsidP="00C74C2B">
      <w:pPr>
        <w:widowControl/>
        <w:numPr>
          <w:ilvl w:val="0"/>
          <w:numId w:val="33"/>
        </w:numPr>
        <w:suppressAutoHyphens w:val="0"/>
        <w:spacing w:line="276" w:lineRule="auto"/>
        <w:jc w:val="both"/>
        <w:rPr>
          <w:rFonts w:ascii="Calibri" w:hAnsi="Calibri"/>
          <w:sz w:val="22"/>
          <w:szCs w:val="22"/>
        </w:rPr>
      </w:pPr>
      <w:r w:rsidRPr="00467069">
        <w:rPr>
          <w:rFonts w:ascii="Calibri" w:hAnsi="Calibri"/>
          <w:sz w:val="22"/>
          <w:szCs w:val="22"/>
        </w:rPr>
        <w:t>Obniżenia kosztów użytkowania obiektu czy eksploatacji urządzeń, przy braku zmiany ceny końcowej;</w:t>
      </w:r>
    </w:p>
    <w:p w:rsidR="00C74C2B" w:rsidRPr="00467069" w:rsidRDefault="00C74C2B" w:rsidP="00C74C2B">
      <w:pPr>
        <w:widowControl/>
        <w:numPr>
          <w:ilvl w:val="0"/>
          <w:numId w:val="33"/>
        </w:numPr>
        <w:suppressAutoHyphens w:val="0"/>
        <w:spacing w:line="276" w:lineRule="auto"/>
        <w:jc w:val="both"/>
        <w:rPr>
          <w:rFonts w:ascii="Calibri" w:hAnsi="Calibri"/>
          <w:sz w:val="22"/>
          <w:szCs w:val="22"/>
        </w:rPr>
      </w:pPr>
      <w:r w:rsidRPr="00467069">
        <w:rPr>
          <w:rFonts w:ascii="Calibri" w:hAnsi="Calibri"/>
          <w:sz w:val="22"/>
          <w:szCs w:val="22"/>
        </w:rPr>
        <w:t>Podniesienia wydajności urządzeń, podniesienia bezpieczeństwa, usprawnień w trakcie użytkowania obiektu, przy braku zmiany ceny końcowej.</w:t>
      </w:r>
    </w:p>
    <w:p w:rsidR="00C74C2B" w:rsidRPr="00467069" w:rsidRDefault="00C74C2B" w:rsidP="00C74C2B">
      <w:pPr>
        <w:widowControl/>
        <w:numPr>
          <w:ilvl w:val="1"/>
          <w:numId w:val="26"/>
        </w:numPr>
        <w:suppressAutoHyphens w:val="0"/>
        <w:spacing w:line="276" w:lineRule="auto"/>
        <w:ind w:left="426" w:hanging="426"/>
        <w:jc w:val="both"/>
        <w:rPr>
          <w:rFonts w:ascii="Calibri" w:hAnsi="Calibri"/>
          <w:sz w:val="22"/>
          <w:szCs w:val="22"/>
        </w:rPr>
      </w:pPr>
      <w:r w:rsidRPr="00467069">
        <w:rPr>
          <w:rFonts w:ascii="Calibri" w:hAnsi="Calibri"/>
          <w:sz w:val="22"/>
          <w:szCs w:val="22"/>
          <w:u w:val="single"/>
        </w:rPr>
        <w:t>Przewiduje się możliwość rezygnacji z wykonania pewnych robót przewidzianych w dokumentacji projektowej</w:t>
      </w:r>
      <w:r w:rsidRPr="00467069">
        <w:rPr>
          <w:rFonts w:ascii="Calibri" w:hAnsi="Calibri"/>
          <w:sz w:val="22"/>
          <w:szCs w:val="22"/>
        </w:rPr>
        <w:t xml:space="preserve"> w sytuacji, gdy ich wykonanie będzie zbędne do prawidłowego, tj. zgodnego z zasadami wiedzy technicznej i obowiązującymi na dzień odbioru robót przepisami. Roboty takie będą nazywane „</w:t>
      </w:r>
      <w:r w:rsidRPr="00467069">
        <w:rPr>
          <w:rFonts w:ascii="Calibri" w:hAnsi="Calibri"/>
          <w:b/>
          <w:sz w:val="22"/>
          <w:szCs w:val="22"/>
        </w:rPr>
        <w:t>zaniechanymi</w:t>
      </w:r>
      <w:r w:rsidRPr="00467069">
        <w:rPr>
          <w:rFonts w:ascii="Calibri" w:hAnsi="Calibri"/>
          <w:sz w:val="22"/>
          <w:szCs w:val="22"/>
        </w:rPr>
        <w:t>”.</w:t>
      </w:r>
    </w:p>
    <w:p w:rsidR="00C74C2B" w:rsidRPr="00467069" w:rsidRDefault="00C74C2B" w:rsidP="00C74C2B">
      <w:pPr>
        <w:widowControl/>
        <w:numPr>
          <w:ilvl w:val="1"/>
          <w:numId w:val="26"/>
        </w:numPr>
        <w:suppressAutoHyphens w:val="0"/>
        <w:spacing w:line="276" w:lineRule="auto"/>
        <w:ind w:left="426" w:hanging="426"/>
        <w:jc w:val="both"/>
        <w:rPr>
          <w:rFonts w:ascii="Calibri" w:hAnsi="Calibri"/>
          <w:sz w:val="22"/>
          <w:szCs w:val="22"/>
        </w:rPr>
      </w:pPr>
      <w:r w:rsidRPr="00467069">
        <w:rPr>
          <w:rFonts w:ascii="Calibri" w:hAnsi="Calibri"/>
          <w:sz w:val="22"/>
          <w:szCs w:val="22"/>
          <w:u w:val="single"/>
        </w:rPr>
        <w:t xml:space="preserve">Możliwa jest zmiana treści umowy w zakresie </w:t>
      </w:r>
      <w:r w:rsidRPr="00467069">
        <w:rPr>
          <w:rFonts w:ascii="Calibri" w:hAnsi="Calibri"/>
          <w:b/>
          <w:sz w:val="22"/>
          <w:szCs w:val="22"/>
          <w:u w:val="single"/>
        </w:rPr>
        <w:t>kluczowego personelu</w:t>
      </w:r>
      <w:r w:rsidRPr="00467069">
        <w:rPr>
          <w:rFonts w:ascii="Calibri" w:hAnsi="Calibri"/>
          <w:sz w:val="22"/>
          <w:szCs w:val="22"/>
        </w:rPr>
        <w:t xml:space="preserve"> Wykonawcy i Zamawiającego, za uprzednią zgodą Zamawiającego wyrażoną na piśmie.</w:t>
      </w:r>
    </w:p>
    <w:p w:rsidR="00C74C2B" w:rsidRPr="00467069" w:rsidRDefault="00C74C2B" w:rsidP="00C74C2B">
      <w:pPr>
        <w:widowControl/>
        <w:numPr>
          <w:ilvl w:val="1"/>
          <w:numId w:val="26"/>
        </w:numPr>
        <w:suppressAutoHyphens w:val="0"/>
        <w:spacing w:line="276" w:lineRule="auto"/>
        <w:ind w:left="426" w:hanging="426"/>
        <w:jc w:val="both"/>
        <w:rPr>
          <w:rFonts w:ascii="Calibri" w:hAnsi="Calibri"/>
          <w:sz w:val="22"/>
          <w:szCs w:val="22"/>
        </w:rPr>
      </w:pPr>
      <w:r w:rsidRPr="00467069">
        <w:rPr>
          <w:rFonts w:ascii="Calibri" w:hAnsi="Calibri"/>
          <w:sz w:val="22"/>
          <w:szCs w:val="22"/>
          <w:u w:val="single"/>
        </w:rPr>
        <w:t xml:space="preserve">Wykonawca może za uprzednią pisemną zgodą Zamawiającego zaangażować </w:t>
      </w:r>
      <w:r w:rsidRPr="00467069">
        <w:rPr>
          <w:rFonts w:ascii="Calibri" w:hAnsi="Calibri"/>
          <w:b/>
          <w:sz w:val="22"/>
          <w:szCs w:val="22"/>
          <w:u w:val="single"/>
        </w:rPr>
        <w:t>Podwykonawcę</w:t>
      </w:r>
      <w:r w:rsidRPr="00467069">
        <w:rPr>
          <w:rFonts w:ascii="Calibri" w:hAnsi="Calibri"/>
          <w:b/>
          <w:sz w:val="22"/>
          <w:szCs w:val="22"/>
        </w:rPr>
        <w:t>,</w:t>
      </w:r>
      <w:r w:rsidRPr="00467069">
        <w:rPr>
          <w:rFonts w:ascii="Calibri" w:hAnsi="Calibri"/>
          <w:sz w:val="22"/>
          <w:szCs w:val="22"/>
        </w:rPr>
        <w:t xml:space="preserve"> pomimo iż w ofercie nie był on zadeklarowany, pod warunkiem, że wykaże on spełnianie warunków udziału w postępowania o udzielenie zamówienia publicznego.</w:t>
      </w:r>
    </w:p>
    <w:p w:rsidR="00C74C2B" w:rsidRPr="00467069" w:rsidRDefault="00C74C2B" w:rsidP="00C74C2B">
      <w:pPr>
        <w:widowControl/>
        <w:numPr>
          <w:ilvl w:val="1"/>
          <w:numId w:val="26"/>
        </w:numPr>
        <w:suppressAutoHyphens w:val="0"/>
        <w:spacing w:line="276" w:lineRule="auto"/>
        <w:ind w:left="426" w:hanging="426"/>
        <w:jc w:val="both"/>
        <w:rPr>
          <w:rFonts w:ascii="Calibri" w:hAnsi="Calibri"/>
          <w:sz w:val="22"/>
          <w:szCs w:val="22"/>
        </w:rPr>
      </w:pPr>
      <w:r w:rsidRPr="00467069">
        <w:rPr>
          <w:rFonts w:ascii="Calibri" w:hAnsi="Calibri"/>
          <w:sz w:val="22"/>
          <w:szCs w:val="22"/>
          <w:u w:val="single"/>
        </w:rPr>
        <w:t xml:space="preserve">Wykonawca może w trakcie realizacji zamówienia, za uprzednią pisemną zgodą Zamawiającego, zastąpić Podwykonawcę </w:t>
      </w:r>
      <w:r w:rsidRPr="00467069">
        <w:rPr>
          <w:rFonts w:ascii="Calibri" w:hAnsi="Calibri"/>
          <w:b/>
          <w:sz w:val="22"/>
          <w:szCs w:val="22"/>
          <w:u w:val="single"/>
        </w:rPr>
        <w:t>innym Podwykonawcą</w:t>
      </w:r>
      <w:r w:rsidRPr="00467069">
        <w:rPr>
          <w:rFonts w:ascii="Calibri" w:hAnsi="Calibri"/>
          <w:sz w:val="22"/>
          <w:szCs w:val="22"/>
        </w:rPr>
        <w:t>, pod warunkiem, że wykaże on spełnianie warunków w zakresie nie mniejszym niż wskazany na etapie postępowania o zamówienie publiczne dotychczasowy Podwykonawca.</w:t>
      </w:r>
    </w:p>
    <w:p w:rsidR="00C74C2B" w:rsidRPr="00467069" w:rsidRDefault="00C74C2B" w:rsidP="00C74C2B">
      <w:pPr>
        <w:widowControl/>
        <w:numPr>
          <w:ilvl w:val="1"/>
          <w:numId w:val="26"/>
        </w:numPr>
        <w:suppressAutoHyphens w:val="0"/>
        <w:spacing w:line="276" w:lineRule="auto"/>
        <w:ind w:left="426" w:hanging="426"/>
        <w:jc w:val="both"/>
        <w:rPr>
          <w:rFonts w:ascii="Calibri" w:hAnsi="Calibri"/>
          <w:sz w:val="22"/>
          <w:szCs w:val="22"/>
        </w:rPr>
      </w:pPr>
      <w:r w:rsidRPr="00467069">
        <w:rPr>
          <w:rFonts w:ascii="Calibri" w:hAnsi="Calibri"/>
          <w:sz w:val="22"/>
          <w:szCs w:val="22"/>
          <w:u w:val="single"/>
        </w:rPr>
        <w:t xml:space="preserve">Możliwa jest zmiana treści umowy w przypadku </w:t>
      </w:r>
      <w:r w:rsidRPr="00467069">
        <w:rPr>
          <w:rFonts w:ascii="Calibri" w:hAnsi="Calibri"/>
          <w:b/>
          <w:sz w:val="22"/>
          <w:szCs w:val="22"/>
          <w:u w:val="single"/>
        </w:rPr>
        <w:t>zmiany oznaczenia danych</w:t>
      </w:r>
      <w:r w:rsidRPr="00467069">
        <w:rPr>
          <w:rFonts w:ascii="Calibri" w:hAnsi="Calibri"/>
          <w:sz w:val="22"/>
          <w:szCs w:val="22"/>
        </w:rPr>
        <w:t xml:space="preserve"> dotyczących Zamawiającego lub Wykonawcy.</w:t>
      </w:r>
    </w:p>
    <w:p w:rsidR="00C74C2B" w:rsidRPr="00467069" w:rsidRDefault="00C74C2B" w:rsidP="00C74C2B">
      <w:pPr>
        <w:widowControl/>
        <w:numPr>
          <w:ilvl w:val="1"/>
          <w:numId w:val="26"/>
        </w:numPr>
        <w:suppressAutoHyphens w:val="0"/>
        <w:spacing w:line="276" w:lineRule="auto"/>
        <w:ind w:left="567" w:hanging="567"/>
        <w:jc w:val="both"/>
        <w:rPr>
          <w:rFonts w:ascii="Calibri" w:hAnsi="Calibri"/>
          <w:sz w:val="22"/>
          <w:szCs w:val="22"/>
        </w:rPr>
      </w:pPr>
      <w:r w:rsidRPr="00467069">
        <w:rPr>
          <w:rFonts w:ascii="Calibri" w:hAnsi="Calibri"/>
          <w:sz w:val="22"/>
          <w:szCs w:val="22"/>
          <w:u w:val="single"/>
        </w:rPr>
        <w:t xml:space="preserve">Możliwa jest zmiana treści umowy w przypadku </w:t>
      </w:r>
      <w:r w:rsidRPr="00467069">
        <w:rPr>
          <w:rFonts w:ascii="Calibri" w:hAnsi="Calibri"/>
          <w:b/>
          <w:sz w:val="22"/>
          <w:szCs w:val="22"/>
          <w:u w:val="single"/>
        </w:rPr>
        <w:t>przekształcenia organizacyjnego lub zmiany właściciela przedsiębiorstwa Wykonawcy</w:t>
      </w:r>
      <w:r w:rsidRPr="00467069">
        <w:rPr>
          <w:rFonts w:ascii="Calibri" w:hAnsi="Calibri"/>
          <w:sz w:val="22"/>
          <w:szCs w:val="22"/>
        </w:rPr>
        <w:t>, w tym w szczególności zmiany będące następstwem łączenia, podziału, przekształcenia lub likwidacji.</w:t>
      </w:r>
    </w:p>
    <w:p w:rsidR="00C74C2B" w:rsidRPr="00467069" w:rsidRDefault="00C74C2B" w:rsidP="00C74C2B">
      <w:pPr>
        <w:widowControl/>
        <w:numPr>
          <w:ilvl w:val="1"/>
          <w:numId w:val="26"/>
        </w:numPr>
        <w:suppressAutoHyphens w:val="0"/>
        <w:spacing w:line="276" w:lineRule="auto"/>
        <w:ind w:left="284" w:hanging="284"/>
        <w:jc w:val="both"/>
        <w:rPr>
          <w:rFonts w:ascii="Calibri" w:hAnsi="Calibri"/>
          <w:sz w:val="22"/>
          <w:szCs w:val="22"/>
        </w:rPr>
      </w:pPr>
      <w:r w:rsidRPr="00467069">
        <w:rPr>
          <w:rFonts w:ascii="Calibri" w:hAnsi="Calibri"/>
          <w:sz w:val="22"/>
          <w:szCs w:val="22"/>
          <w:u w:val="single"/>
        </w:rPr>
        <w:t xml:space="preserve">Zamawiający dopuszcza możliwość </w:t>
      </w:r>
      <w:r w:rsidRPr="00467069">
        <w:rPr>
          <w:rFonts w:ascii="Calibri" w:hAnsi="Calibri"/>
          <w:spacing w:val="-1"/>
          <w:sz w:val="22"/>
          <w:szCs w:val="22"/>
          <w:u w:val="single"/>
        </w:rPr>
        <w:t xml:space="preserve">zastosowania innych </w:t>
      </w:r>
      <w:r w:rsidRPr="00467069">
        <w:rPr>
          <w:rFonts w:ascii="Calibri" w:hAnsi="Calibri"/>
          <w:b/>
          <w:spacing w:val="-1"/>
          <w:sz w:val="22"/>
          <w:szCs w:val="22"/>
          <w:u w:val="single"/>
        </w:rPr>
        <w:t>rozwiązań technicznych/technologicznych</w:t>
      </w:r>
      <w:r w:rsidRPr="00467069">
        <w:rPr>
          <w:rFonts w:ascii="Calibri" w:hAnsi="Calibri"/>
          <w:spacing w:val="-1"/>
          <w:sz w:val="22"/>
          <w:szCs w:val="22"/>
        </w:rPr>
        <w:t xml:space="preserve">, niż wskazane w dokumentacji projektowej, </w:t>
      </w:r>
      <w:r w:rsidRPr="00467069">
        <w:rPr>
          <w:rFonts w:ascii="Calibri" w:hAnsi="Calibri"/>
          <w:sz w:val="22"/>
          <w:szCs w:val="22"/>
        </w:rPr>
        <w:t xml:space="preserve">w sytuacji gdy zastosowanie przewidzianych rozwiązań </w:t>
      </w:r>
      <w:r w:rsidRPr="00467069">
        <w:rPr>
          <w:rFonts w:ascii="Calibri" w:hAnsi="Calibri"/>
          <w:sz w:val="22"/>
          <w:szCs w:val="22"/>
        </w:rPr>
        <w:lastRenderedPageBreak/>
        <w:t>groziłoby niewykonaniem lub wadliwym wykonaniem umowy, a także w przypadku, gdy zastosowanie innych rozwiązań technicznych/ technologicznych stanowiłoby korzyść dla Zamawiającego.</w:t>
      </w:r>
    </w:p>
    <w:p w:rsidR="00C74C2B" w:rsidRPr="00467069" w:rsidRDefault="00C74C2B" w:rsidP="00C74C2B">
      <w:pPr>
        <w:widowControl/>
        <w:numPr>
          <w:ilvl w:val="1"/>
          <w:numId w:val="26"/>
        </w:numPr>
        <w:suppressAutoHyphens w:val="0"/>
        <w:spacing w:line="276" w:lineRule="auto"/>
        <w:ind w:left="426" w:hanging="426"/>
        <w:jc w:val="both"/>
        <w:rPr>
          <w:rFonts w:ascii="Calibri" w:hAnsi="Calibri"/>
          <w:sz w:val="22"/>
          <w:szCs w:val="22"/>
        </w:rPr>
      </w:pPr>
      <w:r w:rsidRPr="00467069">
        <w:rPr>
          <w:rFonts w:ascii="Calibri" w:hAnsi="Calibri"/>
          <w:sz w:val="22"/>
          <w:szCs w:val="22"/>
          <w:u w:val="single"/>
        </w:rPr>
        <w:t xml:space="preserve">Zamawiający dopuszcza możliwość zrealizowania zamówienia przy zastosowaniu </w:t>
      </w:r>
      <w:r w:rsidRPr="00467069">
        <w:rPr>
          <w:rFonts w:ascii="Calibri" w:hAnsi="Calibri"/>
          <w:b/>
          <w:sz w:val="22"/>
          <w:szCs w:val="22"/>
          <w:u w:val="single"/>
        </w:rPr>
        <w:t>urządzeń, materiałów lub elementów</w:t>
      </w:r>
      <w:r w:rsidRPr="00467069">
        <w:rPr>
          <w:rFonts w:ascii="Calibri" w:hAnsi="Calibri"/>
          <w:b/>
          <w:sz w:val="22"/>
          <w:szCs w:val="22"/>
        </w:rPr>
        <w:t xml:space="preserve"> o innych parametrach</w:t>
      </w:r>
      <w:r w:rsidRPr="00467069">
        <w:rPr>
          <w:rFonts w:ascii="Calibri" w:hAnsi="Calibri"/>
          <w:sz w:val="22"/>
          <w:szCs w:val="22"/>
        </w:rPr>
        <w:t xml:space="preserve"> jakościowych lub technicznych, niż wskazane w dokumentacji projektowej, w sytuacji gdy </w:t>
      </w:r>
      <w:r w:rsidRPr="00467069">
        <w:rPr>
          <w:rFonts w:ascii="Calibri" w:hAnsi="Calibri"/>
          <w:spacing w:val="-1"/>
          <w:sz w:val="22"/>
          <w:szCs w:val="22"/>
        </w:rPr>
        <w:t xml:space="preserve">zastosowanie przewidzianych urządzeń lub elementów </w:t>
      </w:r>
      <w:r w:rsidRPr="00467069">
        <w:rPr>
          <w:rFonts w:ascii="Calibri" w:hAnsi="Calibri"/>
          <w:sz w:val="22"/>
          <w:szCs w:val="22"/>
        </w:rPr>
        <w:t>groziłoby niewykonaniem lub wadliwym wykonaniem zamówienia, a także w przypadku, gdy zastosowanie materiałów, urządzeń lub elementów robót budowlanych o innych parametrach jakościowych lub technicznych niż wskazane w ofercie, stanowiłoby korzyść dla Zamawiającego.</w:t>
      </w:r>
    </w:p>
    <w:p w:rsidR="00C74C2B" w:rsidRPr="00467069" w:rsidRDefault="00C74C2B" w:rsidP="00C74C2B">
      <w:pPr>
        <w:widowControl/>
        <w:numPr>
          <w:ilvl w:val="1"/>
          <w:numId w:val="26"/>
        </w:numPr>
        <w:suppressAutoHyphens w:val="0"/>
        <w:spacing w:line="276" w:lineRule="auto"/>
        <w:ind w:left="426" w:hanging="426"/>
        <w:jc w:val="both"/>
        <w:rPr>
          <w:rFonts w:ascii="Calibri" w:hAnsi="Calibri"/>
          <w:sz w:val="22"/>
          <w:szCs w:val="22"/>
        </w:rPr>
      </w:pPr>
      <w:r w:rsidRPr="00467069">
        <w:rPr>
          <w:rFonts w:ascii="Calibri" w:hAnsi="Calibri"/>
          <w:sz w:val="22"/>
          <w:szCs w:val="22"/>
          <w:u w:val="single"/>
        </w:rPr>
        <w:t xml:space="preserve">Możliwa jest zmiana treści umowy w przypadku </w:t>
      </w:r>
      <w:r w:rsidRPr="00467069">
        <w:rPr>
          <w:rFonts w:ascii="Calibri" w:hAnsi="Calibri"/>
          <w:b/>
          <w:sz w:val="22"/>
          <w:szCs w:val="22"/>
          <w:u w:val="single"/>
        </w:rPr>
        <w:t>zmiany powszechnie obowiązujących przepisów prawa</w:t>
      </w:r>
      <w:r w:rsidRPr="00467069">
        <w:rPr>
          <w:rFonts w:ascii="Calibri" w:hAnsi="Calibri"/>
          <w:sz w:val="22"/>
          <w:szCs w:val="22"/>
        </w:rPr>
        <w:t xml:space="preserve"> w zakresie mającym wpływ na realizację przedmiotu umowy, chyba że zmiana taka znana była w chwili składania oferty.</w:t>
      </w:r>
    </w:p>
    <w:p w:rsidR="00C74C2B" w:rsidRPr="00467069" w:rsidRDefault="00C74C2B" w:rsidP="00C74C2B">
      <w:pPr>
        <w:widowControl/>
        <w:numPr>
          <w:ilvl w:val="1"/>
          <w:numId w:val="26"/>
        </w:numPr>
        <w:suppressAutoHyphens w:val="0"/>
        <w:spacing w:line="276" w:lineRule="auto"/>
        <w:ind w:left="426" w:hanging="426"/>
        <w:jc w:val="both"/>
        <w:rPr>
          <w:rFonts w:ascii="Calibri" w:hAnsi="Calibri"/>
          <w:sz w:val="22"/>
          <w:szCs w:val="22"/>
        </w:rPr>
      </w:pPr>
      <w:r w:rsidRPr="00467069">
        <w:rPr>
          <w:rFonts w:ascii="Calibri" w:hAnsi="Calibri"/>
          <w:sz w:val="22"/>
          <w:szCs w:val="22"/>
        </w:rPr>
        <w:t>Zmianę może zainicjować Zamawiający albo Wykonawca. W tym celu należy złożyć pisemny wniosek w sprawie proponowanej zmiany do drugiej strony. Może to być:</w:t>
      </w:r>
    </w:p>
    <w:p w:rsidR="00C74C2B" w:rsidRPr="00467069" w:rsidRDefault="00C74C2B" w:rsidP="00C74C2B">
      <w:pPr>
        <w:widowControl/>
        <w:numPr>
          <w:ilvl w:val="0"/>
          <w:numId w:val="28"/>
        </w:numPr>
        <w:tabs>
          <w:tab w:val="clear" w:pos="814"/>
          <w:tab w:val="num" w:pos="709"/>
          <w:tab w:val="num" w:pos="1276"/>
        </w:tabs>
        <w:suppressAutoHyphens w:val="0"/>
        <w:spacing w:line="276" w:lineRule="auto"/>
        <w:ind w:hanging="105"/>
        <w:jc w:val="both"/>
        <w:rPr>
          <w:rFonts w:ascii="Calibri" w:hAnsi="Calibri"/>
          <w:sz w:val="22"/>
          <w:szCs w:val="22"/>
        </w:rPr>
      </w:pPr>
      <w:r w:rsidRPr="00467069">
        <w:rPr>
          <w:rFonts w:ascii="Calibri" w:hAnsi="Calibri"/>
          <w:sz w:val="22"/>
          <w:szCs w:val="22"/>
        </w:rPr>
        <w:t>wniosek Wykonawcy o dokonanie zmiany;</w:t>
      </w:r>
    </w:p>
    <w:p w:rsidR="00C74C2B" w:rsidRPr="00467069" w:rsidRDefault="00C74C2B" w:rsidP="00C74C2B">
      <w:pPr>
        <w:widowControl/>
        <w:numPr>
          <w:ilvl w:val="0"/>
          <w:numId w:val="28"/>
        </w:numPr>
        <w:tabs>
          <w:tab w:val="clear" w:pos="814"/>
          <w:tab w:val="num" w:pos="709"/>
          <w:tab w:val="num" w:pos="1276"/>
        </w:tabs>
        <w:suppressAutoHyphens w:val="0"/>
        <w:spacing w:line="276" w:lineRule="auto"/>
        <w:ind w:hanging="105"/>
        <w:jc w:val="both"/>
        <w:rPr>
          <w:rFonts w:ascii="Calibri" w:hAnsi="Calibri"/>
          <w:sz w:val="22"/>
          <w:szCs w:val="22"/>
        </w:rPr>
      </w:pPr>
      <w:r w:rsidRPr="00467069">
        <w:rPr>
          <w:rFonts w:ascii="Calibri" w:hAnsi="Calibri"/>
          <w:sz w:val="22"/>
          <w:szCs w:val="22"/>
        </w:rPr>
        <w:t>wniosek Zamawiającego, aby Wykonawca przedłożył propozycje zmiany;</w:t>
      </w:r>
    </w:p>
    <w:p w:rsidR="00C74C2B" w:rsidRPr="00467069" w:rsidRDefault="00C74C2B" w:rsidP="00C74C2B">
      <w:pPr>
        <w:widowControl/>
        <w:numPr>
          <w:ilvl w:val="0"/>
          <w:numId w:val="28"/>
        </w:numPr>
        <w:tabs>
          <w:tab w:val="clear" w:pos="814"/>
          <w:tab w:val="num" w:pos="709"/>
          <w:tab w:val="num" w:pos="1276"/>
        </w:tabs>
        <w:suppressAutoHyphens w:val="0"/>
        <w:spacing w:line="276" w:lineRule="auto"/>
        <w:ind w:hanging="105"/>
        <w:jc w:val="both"/>
        <w:rPr>
          <w:rFonts w:ascii="Calibri" w:hAnsi="Calibri"/>
          <w:sz w:val="22"/>
          <w:szCs w:val="22"/>
        </w:rPr>
      </w:pPr>
      <w:r w:rsidRPr="00467069">
        <w:rPr>
          <w:rFonts w:ascii="Calibri" w:hAnsi="Calibri"/>
          <w:sz w:val="22"/>
          <w:szCs w:val="22"/>
        </w:rPr>
        <w:t xml:space="preserve">wniosek Zamawiającego o dokonanie wskazanej zmiany. </w:t>
      </w:r>
    </w:p>
    <w:p w:rsidR="00C74C2B" w:rsidRPr="00467069" w:rsidRDefault="00C74C2B" w:rsidP="00C74C2B">
      <w:pPr>
        <w:widowControl/>
        <w:numPr>
          <w:ilvl w:val="1"/>
          <w:numId w:val="26"/>
        </w:numPr>
        <w:suppressAutoHyphens w:val="0"/>
        <w:spacing w:line="276" w:lineRule="auto"/>
        <w:ind w:left="426" w:hanging="426"/>
        <w:jc w:val="both"/>
        <w:rPr>
          <w:rFonts w:ascii="Calibri" w:hAnsi="Calibri"/>
          <w:sz w:val="22"/>
          <w:szCs w:val="22"/>
        </w:rPr>
      </w:pPr>
      <w:r w:rsidRPr="00467069">
        <w:rPr>
          <w:rFonts w:ascii="Calibri" w:hAnsi="Calibri"/>
          <w:sz w:val="22"/>
          <w:szCs w:val="22"/>
        </w:rPr>
        <w:t xml:space="preserve"> Wniosek musi zawierać w szczególności:</w:t>
      </w:r>
    </w:p>
    <w:p w:rsidR="00C74C2B" w:rsidRPr="00467069" w:rsidRDefault="00C74C2B" w:rsidP="00C74C2B">
      <w:pPr>
        <w:widowControl/>
        <w:numPr>
          <w:ilvl w:val="0"/>
          <w:numId w:val="29"/>
        </w:numPr>
        <w:tabs>
          <w:tab w:val="clear" w:pos="814"/>
        </w:tabs>
        <w:suppressAutoHyphens w:val="0"/>
        <w:spacing w:line="276" w:lineRule="auto"/>
        <w:ind w:hanging="105"/>
        <w:jc w:val="both"/>
        <w:rPr>
          <w:rFonts w:ascii="Calibri" w:hAnsi="Calibri"/>
          <w:sz w:val="22"/>
          <w:szCs w:val="22"/>
        </w:rPr>
      </w:pPr>
      <w:r w:rsidRPr="00467069">
        <w:rPr>
          <w:rFonts w:ascii="Calibri" w:hAnsi="Calibri"/>
          <w:sz w:val="22"/>
          <w:szCs w:val="22"/>
        </w:rPr>
        <w:t>opis zmiany;</w:t>
      </w:r>
    </w:p>
    <w:p w:rsidR="00C74C2B" w:rsidRPr="00467069" w:rsidRDefault="00C74C2B" w:rsidP="00C74C2B">
      <w:pPr>
        <w:widowControl/>
        <w:numPr>
          <w:ilvl w:val="0"/>
          <w:numId w:val="29"/>
        </w:numPr>
        <w:tabs>
          <w:tab w:val="clear" w:pos="814"/>
        </w:tabs>
        <w:suppressAutoHyphens w:val="0"/>
        <w:spacing w:line="276" w:lineRule="auto"/>
        <w:ind w:hanging="105"/>
        <w:jc w:val="both"/>
        <w:rPr>
          <w:rFonts w:ascii="Calibri" w:hAnsi="Calibri"/>
          <w:sz w:val="22"/>
          <w:szCs w:val="22"/>
        </w:rPr>
      </w:pPr>
      <w:r w:rsidRPr="00467069">
        <w:rPr>
          <w:rFonts w:ascii="Calibri" w:hAnsi="Calibri"/>
          <w:sz w:val="22"/>
          <w:szCs w:val="22"/>
        </w:rPr>
        <w:t>uzasadnienie zmiany;</w:t>
      </w:r>
    </w:p>
    <w:p w:rsidR="00C74C2B" w:rsidRPr="00467069" w:rsidRDefault="00C74C2B" w:rsidP="00C74C2B">
      <w:pPr>
        <w:widowControl/>
        <w:numPr>
          <w:ilvl w:val="0"/>
          <w:numId w:val="29"/>
        </w:numPr>
        <w:tabs>
          <w:tab w:val="clear" w:pos="814"/>
        </w:tabs>
        <w:suppressAutoHyphens w:val="0"/>
        <w:spacing w:line="276" w:lineRule="auto"/>
        <w:ind w:hanging="105"/>
        <w:jc w:val="both"/>
        <w:rPr>
          <w:rFonts w:ascii="Calibri" w:hAnsi="Calibri"/>
          <w:sz w:val="22"/>
          <w:szCs w:val="22"/>
        </w:rPr>
      </w:pPr>
      <w:r w:rsidRPr="00467069">
        <w:rPr>
          <w:rFonts w:ascii="Calibri" w:hAnsi="Calibri"/>
          <w:sz w:val="22"/>
          <w:szCs w:val="22"/>
        </w:rPr>
        <w:t>opis skutków zmiany;</w:t>
      </w:r>
    </w:p>
    <w:p w:rsidR="00C74C2B" w:rsidRPr="00467069" w:rsidRDefault="00C74C2B" w:rsidP="00C74C2B">
      <w:pPr>
        <w:widowControl/>
        <w:numPr>
          <w:ilvl w:val="0"/>
          <w:numId w:val="29"/>
        </w:numPr>
        <w:tabs>
          <w:tab w:val="clear" w:pos="814"/>
        </w:tabs>
        <w:suppressAutoHyphens w:val="0"/>
        <w:spacing w:line="276" w:lineRule="auto"/>
        <w:ind w:hanging="105"/>
        <w:jc w:val="both"/>
        <w:rPr>
          <w:rFonts w:ascii="Calibri" w:hAnsi="Calibri"/>
          <w:sz w:val="22"/>
          <w:szCs w:val="22"/>
        </w:rPr>
      </w:pPr>
      <w:r w:rsidRPr="00467069">
        <w:rPr>
          <w:rFonts w:ascii="Calibri" w:hAnsi="Calibri"/>
          <w:sz w:val="22"/>
          <w:szCs w:val="22"/>
        </w:rPr>
        <w:t>czas wykonania zmiany oraz wpływ zmiany na termin zakończenia umowy</w:t>
      </w:r>
      <w:r w:rsidRPr="00467069">
        <w:rPr>
          <w:rFonts w:ascii="Calibri" w:eastAsia="Times" w:hAnsi="Calibri"/>
          <w:sz w:val="22"/>
          <w:szCs w:val="22"/>
        </w:rPr>
        <w:t>.</w:t>
      </w:r>
    </w:p>
    <w:p w:rsidR="00C74C2B" w:rsidRPr="00CA1A24" w:rsidRDefault="00C74C2B" w:rsidP="00C74C2B">
      <w:pPr>
        <w:pStyle w:val="Akapitzlist"/>
        <w:numPr>
          <w:ilvl w:val="0"/>
          <w:numId w:val="26"/>
        </w:numPr>
        <w:suppressAutoHyphens/>
        <w:spacing w:line="276" w:lineRule="auto"/>
        <w:ind w:left="284" w:hanging="284"/>
        <w:contextualSpacing w:val="0"/>
        <w:jc w:val="both"/>
        <w:rPr>
          <w:rFonts w:cs="Calibri"/>
        </w:rPr>
      </w:pPr>
      <w:r w:rsidRPr="00CA1A24">
        <w:rPr>
          <w:rFonts w:cs="Calibri"/>
        </w:rPr>
        <w:t>Wystąpienie którejkolwiek z wymienionych w ust. 1 okoliczności nie stanowi bezwzględnego zobowiązania Zamawiającego do dokonania zmian, ani nie może stanowić podstawy roszczeń Wykonawcy do ich dokonania.</w:t>
      </w:r>
    </w:p>
    <w:p w:rsidR="00C74C2B" w:rsidRPr="00CA1A24" w:rsidRDefault="00C74C2B" w:rsidP="00C74C2B">
      <w:pPr>
        <w:pStyle w:val="Akapitzlist"/>
        <w:numPr>
          <w:ilvl w:val="0"/>
          <w:numId w:val="26"/>
        </w:numPr>
        <w:suppressAutoHyphens/>
        <w:spacing w:line="276" w:lineRule="auto"/>
        <w:ind w:left="284" w:hanging="284"/>
        <w:contextualSpacing w:val="0"/>
        <w:jc w:val="both"/>
        <w:rPr>
          <w:rFonts w:cs="Calibri"/>
        </w:rPr>
      </w:pPr>
      <w:r w:rsidRPr="00CA1A24">
        <w:rPr>
          <w:rFonts w:cs="Calibri"/>
        </w:rPr>
        <w:t>Wszelkie zmiany lub uzupełnienia dotyczące umowy wymagają formy pisemnej pod rygorem nieważności. Podstawą wprowadzenia zmiany jest pisemne wystąpienie strony, która jest inicjatorem jej wprowadzenia. Zmiana lub uzupełnienie umowy zostanie dokonane w formie aneksu.</w:t>
      </w:r>
    </w:p>
    <w:p w:rsidR="00C74C2B" w:rsidRPr="00CA1A24" w:rsidRDefault="00C74C2B" w:rsidP="00C74C2B">
      <w:pPr>
        <w:pStyle w:val="Akapitzlist"/>
        <w:numPr>
          <w:ilvl w:val="0"/>
          <w:numId w:val="26"/>
        </w:numPr>
        <w:suppressAutoHyphens/>
        <w:spacing w:line="276" w:lineRule="auto"/>
        <w:ind w:left="284" w:hanging="284"/>
        <w:contextualSpacing w:val="0"/>
        <w:jc w:val="both"/>
        <w:rPr>
          <w:rFonts w:cs="Calibri"/>
        </w:rPr>
      </w:pPr>
      <w:r w:rsidRPr="00CA1A24">
        <w:rPr>
          <w:rFonts w:cs="Calibri"/>
        </w:rPr>
        <w:t>W sprawach nie uregulowanych postanowieniami umowy zastosowanie mieć będą przepisy Kodeksu cywilnego, Prawa budowlanego oraz Prawa zamówień publicznych.</w:t>
      </w:r>
    </w:p>
    <w:p w:rsidR="00C74C2B" w:rsidRPr="00CA1A24" w:rsidRDefault="00C74C2B" w:rsidP="00C74C2B">
      <w:pPr>
        <w:pStyle w:val="Akapitzlist"/>
        <w:numPr>
          <w:ilvl w:val="0"/>
          <w:numId w:val="26"/>
        </w:numPr>
        <w:suppressAutoHyphens/>
        <w:spacing w:line="276" w:lineRule="auto"/>
        <w:ind w:left="284" w:hanging="284"/>
        <w:contextualSpacing w:val="0"/>
        <w:jc w:val="both"/>
        <w:rPr>
          <w:rFonts w:cs="Calibri"/>
        </w:rPr>
      </w:pPr>
      <w:r w:rsidRPr="00CA1A24">
        <w:rPr>
          <w:rFonts w:cs="Calibri"/>
        </w:rPr>
        <w:t>W przypadku zaistnienia sporów wynikających z realizacji umowy, strony w pierwszej kolejności będą rozwiązywały je w drodze dwustronnych negocjacji, a w razie nie dojścia do porozumienia, rozstrzygać będzie sąd właściwy dla siedziby Zamawiającego.</w:t>
      </w:r>
    </w:p>
    <w:p w:rsidR="00C74C2B" w:rsidRPr="00CA1A24" w:rsidRDefault="00C74C2B" w:rsidP="00C74C2B">
      <w:pPr>
        <w:pStyle w:val="Akapitzlist"/>
        <w:numPr>
          <w:ilvl w:val="0"/>
          <w:numId w:val="26"/>
        </w:numPr>
        <w:suppressAutoHyphens/>
        <w:spacing w:line="276" w:lineRule="auto"/>
        <w:ind w:left="284" w:hanging="284"/>
        <w:contextualSpacing w:val="0"/>
        <w:jc w:val="both"/>
        <w:rPr>
          <w:rFonts w:cs="Calibri"/>
        </w:rPr>
      </w:pPr>
      <w:r w:rsidRPr="00CA1A24">
        <w:rPr>
          <w:rFonts w:cs="Calibri"/>
        </w:rPr>
        <w:t xml:space="preserve">Umowę sporządzono w </w:t>
      </w:r>
      <w:r w:rsidR="000C75B5">
        <w:rPr>
          <w:rFonts w:cs="Calibri"/>
        </w:rPr>
        <w:t>trzech</w:t>
      </w:r>
      <w:r w:rsidRPr="00CA1A24">
        <w:rPr>
          <w:rFonts w:cs="Calibri"/>
        </w:rPr>
        <w:t xml:space="preserve"> jednobrzmiących egzemplarzach, po jednym egzemplarzu dla każdej strony.</w:t>
      </w:r>
    </w:p>
    <w:p w:rsidR="00C74C2B" w:rsidRDefault="00C74C2B" w:rsidP="00C74C2B">
      <w:pPr>
        <w:spacing w:before="240" w:after="100" w:afterAutospacing="1" w:line="276" w:lineRule="auto"/>
        <w:ind w:firstLine="708"/>
        <w:jc w:val="both"/>
        <w:rPr>
          <w:rFonts w:ascii="Calibri" w:hAnsi="Calibri"/>
          <w:bCs/>
          <w:sz w:val="22"/>
          <w:szCs w:val="22"/>
        </w:rPr>
      </w:pPr>
      <w:r w:rsidRPr="00CA1A24">
        <w:rPr>
          <w:rFonts w:ascii="Calibri" w:hAnsi="Calibri"/>
          <w:bCs/>
          <w:sz w:val="22"/>
          <w:szCs w:val="22"/>
        </w:rPr>
        <w:t xml:space="preserve">ZAMAWIAJĄCY </w:t>
      </w:r>
      <w:r w:rsidRPr="00CA1A24">
        <w:rPr>
          <w:rFonts w:ascii="Calibri" w:hAnsi="Calibri"/>
          <w:bCs/>
          <w:sz w:val="22"/>
          <w:szCs w:val="22"/>
        </w:rPr>
        <w:tab/>
      </w:r>
      <w:r w:rsidRPr="00CA1A24">
        <w:rPr>
          <w:rFonts w:ascii="Calibri" w:hAnsi="Calibri"/>
          <w:b/>
          <w:bCs/>
          <w:sz w:val="22"/>
          <w:szCs w:val="22"/>
        </w:rPr>
        <w:tab/>
      </w:r>
      <w:r w:rsidRPr="00CA1A24">
        <w:rPr>
          <w:rFonts w:ascii="Calibri" w:hAnsi="Calibri"/>
          <w:b/>
          <w:bCs/>
          <w:sz w:val="22"/>
          <w:szCs w:val="22"/>
        </w:rPr>
        <w:tab/>
      </w:r>
      <w:r w:rsidRPr="00CA1A24">
        <w:rPr>
          <w:rFonts w:ascii="Calibri" w:hAnsi="Calibri"/>
          <w:b/>
          <w:bCs/>
          <w:sz w:val="22"/>
          <w:szCs w:val="22"/>
        </w:rPr>
        <w:tab/>
      </w:r>
      <w:r w:rsidRPr="00CA1A24">
        <w:rPr>
          <w:rFonts w:ascii="Calibri" w:hAnsi="Calibri"/>
          <w:b/>
          <w:bCs/>
          <w:sz w:val="22"/>
          <w:szCs w:val="22"/>
        </w:rPr>
        <w:tab/>
      </w:r>
      <w:r w:rsidRPr="00CA1A24">
        <w:rPr>
          <w:rFonts w:ascii="Calibri" w:hAnsi="Calibri"/>
          <w:b/>
          <w:bCs/>
          <w:sz w:val="22"/>
          <w:szCs w:val="22"/>
        </w:rPr>
        <w:tab/>
      </w:r>
      <w:r w:rsidRPr="00CA1A24">
        <w:rPr>
          <w:rFonts w:ascii="Calibri" w:hAnsi="Calibri"/>
          <w:b/>
          <w:bCs/>
          <w:sz w:val="22"/>
          <w:szCs w:val="22"/>
        </w:rPr>
        <w:tab/>
      </w:r>
      <w:r w:rsidRPr="00CA1A24">
        <w:rPr>
          <w:rFonts w:ascii="Calibri" w:hAnsi="Calibri"/>
          <w:b/>
          <w:bCs/>
          <w:sz w:val="22"/>
          <w:szCs w:val="22"/>
        </w:rPr>
        <w:tab/>
      </w:r>
      <w:r w:rsidRPr="00CA1A24">
        <w:rPr>
          <w:rFonts w:ascii="Calibri" w:hAnsi="Calibri"/>
          <w:bCs/>
          <w:sz w:val="22"/>
          <w:szCs w:val="22"/>
        </w:rPr>
        <w:t>WYKONAWCA</w:t>
      </w:r>
    </w:p>
    <w:p w:rsidR="00C74C2B" w:rsidRPr="00857CE9" w:rsidRDefault="00C74C2B" w:rsidP="00C74C2B">
      <w:pPr>
        <w:widowControl/>
        <w:tabs>
          <w:tab w:val="left" w:pos="408"/>
        </w:tabs>
        <w:suppressAutoHyphens w:val="0"/>
        <w:autoSpaceDE w:val="0"/>
        <w:spacing w:after="120" w:line="276" w:lineRule="auto"/>
        <w:ind w:left="408"/>
        <w:jc w:val="both"/>
        <w:rPr>
          <w:rFonts w:ascii="Calibri" w:hAnsi="Calibri"/>
          <w:color w:val="000000"/>
          <w:sz w:val="20"/>
          <w:szCs w:val="20"/>
        </w:rPr>
      </w:pPr>
    </w:p>
    <w:p w:rsidR="00C74C2B" w:rsidRPr="00CA1A24" w:rsidRDefault="00C74C2B" w:rsidP="00C74C2B">
      <w:pPr>
        <w:spacing w:before="240" w:after="100" w:afterAutospacing="1" w:line="276" w:lineRule="auto"/>
        <w:ind w:firstLine="708"/>
        <w:jc w:val="both"/>
        <w:rPr>
          <w:rFonts w:ascii="Calibri" w:hAnsi="Calibri"/>
          <w:sz w:val="22"/>
          <w:szCs w:val="22"/>
          <w:highlight w:val="yellow"/>
        </w:rPr>
      </w:pPr>
    </w:p>
    <w:p w:rsidR="00291D31" w:rsidRDefault="00291D31"/>
    <w:sectPr w:rsidR="00291D31" w:rsidSect="00D7082F">
      <w:headerReference w:type="default" r:id="rId8"/>
      <w:footerReference w:type="default" r:id="rId9"/>
      <w:pgSz w:w="11906" w:h="16838"/>
      <w:pgMar w:top="393" w:right="1134" w:bottom="764" w:left="1134" w:header="419" w:footer="242"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E29" w:rsidRDefault="00E54E29" w:rsidP="000767DB">
      <w:r>
        <w:separator/>
      </w:r>
    </w:p>
  </w:endnote>
  <w:endnote w:type="continuationSeparator" w:id="0">
    <w:p w:rsidR="00E54E29" w:rsidRDefault="00E54E29" w:rsidP="000767D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Univers-PL">
    <w:altName w:val="Courier New"/>
    <w:charset w:val="EE"/>
    <w:family w:val="decorativ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GEKKD+TimesNewRoman">
    <w:altName w:val="Times New Roman"/>
    <w:charset w:val="EE"/>
    <w:family w:val="roman"/>
    <w:pitch w:val="variable"/>
    <w:sig w:usb0="00000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2F" w:rsidRDefault="002F5B25" w:rsidP="00D7082F">
    <w:pPr>
      <w:pStyle w:val="Stopka"/>
      <w:pBdr>
        <w:top w:val="single" w:sz="4" w:space="1" w:color="D9D9D9"/>
      </w:pBdr>
      <w:jc w:val="right"/>
      <w:rPr>
        <w:color w:val="7F7F7F"/>
        <w:spacing w:val="60"/>
      </w:rPr>
    </w:pPr>
    <w:r>
      <w:fldChar w:fldCharType="begin"/>
    </w:r>
    <w:r w:rsidR="00C74C2B">
      <w:instrText>PAGE   \* MERGEFORMAT</w:instrText>
    </w:r>
    <w:r>
      <w:fldChar w:fldCharType="separate"/>
    </w:r>
    <w:r w:rsidR="0016403A">
      <w:rPr>
        <w:noProof/>
      </w:rPr>
      <w:t>8</w:t>
    </w:r>
    <w:r>
      <w:fldChar w:fldCharType="end"/>
    </w:r>
    <w:r w:rsidR="00C74C2B">
      <w:t xml:space="preserve"> | </w:t>
    </w:r>
    <w:r w:rsidR="00C74C2B" w:rsidRPr="00711068">
      <w:rPr>
        <w:color w:val="7F7F7F"/>
        <w:spacing w:val="60"/>
      </w:rPr>
      <w:t>Strona</w:t>
    </w:r>
  </w:p>
  <w:p w:rsidR="00AC4665" w:rsidRDefault="00E54E2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E29" w:rsidRDefault="00E54E29" w:rsidP="000767DB">
      <w:r>
        <w:separator/>
      </w:r>
    </w:p>
  </w:footnote>
  <w:footnote w:type="continuationSeparator" w:id="0">
    <w:p w:rsidR="00E54E29" w:rsidRDefault="00E54E29" w:rsidP="00076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F4" w:rsidRPr="007C2928" w:rsidRDefault="002F5B25" w:rsidP="00C113F4">
    <w:pPr>
      <w:pStyle w:val="Default"/>
      <w:jc w:val="center"/>
      <w:rPr>
        <w:rFonts w:ascii="Calibri" w:hAnsi="Calibri" w:cs="Calibri"/>
        <w:sz w:val="14"/>
        <w:szCs w:val="14"/>
      </w:rPr>
    </w:pPr>
    <w:r w:rsidRPr="002F5B25">
      <w:rPr>
        <w:rFonts w:cs="Calibr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5" type="#_x0000_t75" alt="Znalezione obrazy dla zapytania herb gminy gubin" style="position:absolute;left:0;text-align:left;margin-left:-10.7pt;margin-top:-6.4pt;width:35.1pt;height:40.35pt;z-index:-251658752;visibility:visible">
          <v:imagedata r:id="rId1" o:title="Znalezione obrazy dla zapytania herb gminy gubin"/>
        </v:shape>
      </w:pict>
    </w:r>
    <w:r w:rsidR="00C74C2B" w:rsidRPr="007C2928">
      <w:rPr>
        <w:rFonts w:ascii="Calibri" w:hAnsi="Calibri" w:cs="Calibri"/>
        <w:sz w:val="14"/>
        <w:szCs w:val="14"/>
      </w:rPr>
      <w:t xml:space="preserve">POSTĘPOWANIE O UDZIELENIE ZAMÓWIENIA PUBLICZNEGO </w:t>
    </w:r>
  </w:p>
  <w:p w:rsidR="00C113F4" w:rsidRPr="007C2928" w:rsidRDefault="00C74C2B" w:rsidP="00C113F4">
    <w:pPr>
      <w:pStyle w:val="Default"/>
      <w:jc w:val="center"/>
      <w:rPr>
        <w:rFonts w:ascii="Calibri" w:hAnsi="Calibri" w:cs="Calibri"/>
        <w:sz w:val="14"/>
        <w:szCs w:val="14"/>
      </w:rPr>
    </w:pPr>
    <w:r w:rsidRPr="007C2928">
      <w:rPr>
        <w:rFonts w:ascii="Calibri" w:hAnsi="Calibri" w:cs="Calibri"/>
        <w:sz w:val="14"/>
        <w:szCs w:val="14"/>
      </w:rPr>
      <w:t>GK.271</w:t>
    </w:r>
    <w:r w:rsidR="00AD4C76">
      <w:rPr>
        <w:rFonts w:ascii="Calibri" w:hAnsi="Calibri" w:cs="Calibri"/>
        <w:sz w:val="14"/>
        <w:szCs w:val="14"/>
      </w:rPr>
      <w:t>.11</w:t>
    </w:r>
    <w:r>
      <w:rPr>
        <w:rFonts w:ascii="Calibri" w:hAnsi="Calibri" w:cs="Calibri"/>
        <w:sz w:val="14"/>
        <w:szCs w:val="14"/>
      </w:rPr>
      <w:t>.2</w:t>
    </w:r>
    <w:r w:rsidRPr="007C2928">
      <w:rPr>
        <w:rFonts w:ascii="Calibri" w:hAnsi="Calibri" w:cs="Calibri"/>
        <w:sz w:val="14"/>
        <w:szCs w:val="14"/>
      </w:rPr>
      <w:t>019.WS</w:t>
    </w:r>
    <w:r w:rsidRPr="007C2928">
      <w:rPr>
        <w:rFonts w:ascii="Calibri" w:hAnsi="Calibri" w:cs="Calibri"/>
        <w:sz w:val="14"/>
        <w:szCs w:val="14"/>
      </w:rPr>
      <w:br/>
      <w:t xml:space="preserve">„Przebudowa drogi </w:t>
    </w:r>
    <w:r w:rsidR="00AD4C76">
      <w:rPr>
        <w:rFonts w:ascii="Calibri" w:hAnsi="Calibri" w:cs="Calibri"/>
        <w:sz w:val="14"/>
        <w:szCs w:val="14"/>
      </w:rPr>
      <w:t>gminnej w miejscowości Jazów - gmina Gubin</w:t>
    </w:r>
    <w:r w:rsidRPr="007C2928">
      <w:rPr>
        <w:rFonts w:ascii="Calibri" w:hAnsi="Calibri" w:cs="Calibri"/>
        <w:sz w:val="14"/>
        <w:szCs w:val="14"/>
      </w:rPr>
      <w:t>”</w:t>
    </w:r>
  </w:p>
  <w:p w:rsidR="00C113F4" w:rsidRPr="007C2928" w:rsidRDefault="00C74C2B" w:rsidP="00C113F4">
    <w:pPr>
      <w:spacing w:after="120" w:line="276" w:lineRule="auto"/>
      <w:jc w:val="center"/>
      <w:rPr>
        <w:rFonts w:cs="Times New Roman"/>
        <w:i/>
        <w:color w:val="000000"/>
        <w:sz w:val="14"/>
        <w:szCs w:val="14"/>
        <w:u w:val="single"/>
      </w:rPr>
    </w:pPr>
    <w:r w:rsidRPr="007C2928">
      <w:rPr>
        <w:rFonts w:cs="Times New Roman"/>
        <w:i/>
        <w:color w:val="000000"/>
        <w:sz w:val="14"/>
        <w:szCs w:val="14"/>
        <w:shd w:val="clear" w:color="auto" w:fill="FFFFFF"/>
      </w:rPr>
      <w:t>Przebu</w:t>
    </w:r>
    <w:r w:rsidR="00AD4C76">
      <w:rPr>
        <w:rFonts w:cs="Times New Roman"/>
        <w:i/>
        <w:color w:val="000000"/>
        <w:sz w:val="14"/>
        <w:szCs w:val="14"/>
        <w:shd w:val="clear" w:color="auto" w:fill="FFFFFF"/>
      </w:rPr>
      <w:t>dowa drogi gminnej w m. Jazów</w:t>
    </w:r>
    <w:r w:rsidRPr="007C2928">
      <w:rPr>
        <w:rFonts w:cs="Times New Roman"/>
        <w:i/>
        <w:color w:val="000000"/>
        <w:sz w:val="14"/>
        <w:szCs w:val="14"/>
        <w:shd w:val="clear" w:color="auto" w:fill="FFFFFF"/>
      </w:rPr>
      <w:t xml:space="preserve"> w ramach funduszu dróg samorządowych.</w:t>
    </w:r>
  </w:p>
  <w:p w:rsidR="00C113F4" w:rsidRDefault="00E54E2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43BAB354"/>
    <w:name w:val="WW8Num68"/>
    <w:lvl w:ilvl="0">
      <w:start w:val="1"/>
      <w:numFmt w:val="decimal"/>
      <w:lvlText w:val="%1."/>
      <w:lvlJc w:val="left"/>
      <w:pPr>
        <w:tabs>
          <w:tab w:val="num" w:pos="720"/>
        </w:tabs>
        <w:ind w:left="720" w:hanging="360"/>
      </w:pPr>
      <w:rPr>
        <w:rFonts w:ascii="Cambria" w:hAnsi="Cambria" w:cs="Cambria" w:hint="default"/>
        <w:b/>
        <w:sz w:val="22"/>
        <w:szCs w:val="22"/>
      </w:rPr>
    </w:lvl>
    <w:lvl w:ilvl="1">
      <w:start w:val="1"/>
      <w:numFmt w:val="decimal"/>
      <w:lvlText w:val="%2)"/>
      <w:lvlJc w:val="left"/>
      <w:pPr>
        <w:tabs>
          <w:tab w:val="num" w:pos="1440"/>
        </w:tabs>
        <w:ind w:left="1440" w:hanging="360"/>
      </w:pPr>
      <w:rPr>
        <w:rFonts w:ascii="Cambria" w:eastAsia="Lucida Sans Unicode" w:hAnsi="Cambria" w:cs="Calibri" w:hint="default"/>
        <w:b/>
        <w:sz w:val="22"/>
        <w:szCs w:val="22"/>
      </w:rPr>
    </w:lvl>
    <w:lvl w:ilvl="2">
      <w:start w:val="1"/>
      <w:numFmt w:val="decimal"/>
      <w:lvlText w:val="%3)"/>
      <w:lvlJc w:val="left"/>
      <w:pPr>
        <w:tabs>
          <w:tab w:val="num" w:pos="2340"/>
        </w:tabs>
        <w:ind w:left="2340" w:hanging="360"/>
      </w:pPr>
      <w:rPr>
        <w:rFonts w:ascii="Cambria" w:hAnsi="Cambria" w:cs="Cambria"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E"/>
    <w:multiLevelType w:val="singleLevel"/>
    <w:tmpl w:val="2F3441BC"/>
    <w:name w:val="WW8Num97"/>
    <w:lvl w:ilvl="0">
      <w:start w:val="1"/>
      <w:numFmt w:val="decimal"/>
      <w:lvlText w:val="%1."/>
      <w:lvlJc w:val="left"/>
      <w:pPr>
        <w:tabs>
          <w:tab w:val="num" w:pos="720"/>
        </w:tabs>
        <w:ind w:left="720" w:hanging="360"/>
      </w:pPr>
      <w:rPr>
        <w:rFonts w:ascii="Calibri" w:hAnsi="Calibri" w:cs="Times New Roman" w:hint="default"/>
        <w:b w:val="0"/>
        <w:bCs/>
        <w:i w:val="0"/>
        <w:color w:val="auto"/>
        <w:sz w:val="22"/>
        <w:szCs w:val="22"/>
      </w:rPr>
    </w:lvl>
  </w:abstractNum>
  <w:abstractNum w:abstractNumId="2">
    <w:nsid w:val="0000000F"/>
    <w:multiLevelType w:val="multilevel"/>
    <w:tmpl w:val="F57EA13A"/>
    <w:name w:val="WW8Num100"/>
    <w:lvl w:ilvl="0">
      <w:start w:val="1"/>
      <w:numFmt w:val="decimal"/>
      <w:lvlText w:val="%1."/>
      <w:lvlJc w:val="left"/>
      <w:pPr>
        <w:tabs>
          <w:tab w:val="num" w:pos="720"/>
        </w:tabs>
        <w:ind w:left="720" w:hanging="360"/>
      </w:pPr>
      <w:rPr>
        <w:rFonts w:ascii="Cambria" w:eastAsia="Times New Roman" w:hAnsi="Cambria" w:cs="Cambria" w:hint="default"/>
        <w:kern w:val="1"/>
        <w:sz w:val="22"/>
        <w:szCs w:val="22"/>
      </w:rPr>
    </w:lvl>
    <w:lvl w:ilvl="1">
      <w:start w:val="1"/>
      <w:numFmt w:val="decimal"/>
      <w:lvlText w:val="%2)"/>
      <w:lvlJc w:val="left"/>
      <w:pPr>
        <w:tabs>
          <w:tab w:val="num" w:pos="1545"/>
        </w:tabs>
        <w:ind w:left="1545" w:hanging="465"/>
      </w:pPr>
      <w:rPr>
        <w:rFonts w:hint="default"/>
        <w:b w:val="0"/>
        <w:i w:val="0"/>
      </w:rPr>
    </w:lvl>
    <w:lvl w:ilvl="2">
      <w:start w:val="1"/>
      <w:numFmt w:val="lowerLetter"/>
      <w:lvlText w:val="%3."/>
      <w:lvlJc w:val="left"/>
      <w:pPr>
        <w:tabs>
          <w:tab w:val="num" w:pos="2445"/>
        </w:tabs>
        <w:ind w:left="2445" w:hanging="465"/>
      </w:pPr>
      <w:rPr>
        <w:rFonts w:hint="default"/>
        <w:b w:val="0"/>
        <w:i w:val="0"/>
      </w:rPr>
    </w:lvl>
    <w:lvl w:ilvl="3">
      <w:start w:val="1"/>
      <w:numFmt w:val="lowerLetter"/>
      <w:lvlText w:val="%4."/>
      <w:lvlJc w:val="left"/>
      <w:pPr>
        <w:tabs>
          <w:tab w:val="num" w:pos="2985"/>
        </w:tabs>
        <w:ind w:left="2985" w:hanging="465"/>
      </w:pPr>
      <w:rPr>
        <w:rFonts w:hint="default"/>
        <w:b w:val="0"/>
        <w:i w:val="0"/>
      </w:rPr>
    </w:lvl>
    <w:lvl w:ilvl="4">
      <w:start w:val="1"/>
      <w:numFmt w:val="decimal"/>
      <w:lvlText w:val="%5)"/>
      <w:lvlJc w:val="left"/>
      <w:pPr>
        <w:tabs>
          <w:tab w:val="num" w:pos="3705"/>
        </w:tabs>
        <w:ind w:left="3705" w:hanging="465"/>
      </w:pPr>
      <w:rPr>
        <w:rFonts w:hint="default"/>
        <w:b w:val="0"/>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0"/>
    <w:multiLevelType w:val="singleLevel"/>
    <w:tmpl w:val="39863C3C"/>
    <w:name w:val="WW8Num101"/>
    <w:lvl w:ilvl="0">
      <w:start w:val="1"/>
      <w:numFmt w:val="decimal"/>
      <w:lvlText w:val="%1."/>
      <w:lvlJc w:val="left"/>
      <w:pPr>
        <w:tabs>
          <w:tab w:val="num" w:pos="0"/>
        </w:tabs>
        <w:ind w:left="360" w:hanging="360"/>
      </w:pPr>
      <w:rPr>
        <w:rFonts w:ascii="Calibri" w:hAnsi="Calibri" w:cs="Calibri" w:hint="default"/>
        <w:b/>
        <w:i w:val="0"/>
      </w:rPr>
    </w:lvl>
  </w:abstractNum>
  <w:abstractNum w:abstractNumId="4">
    <w:nsid w:val="00000014"/>
    <w:multiLevelType w:val="singleLevel"/>
    <w:tmpl w:val="7B40E19C"/>
    <w:name w:val="WW8Num20"/>
    <w:lvl w:ilvl="0">
      <w:start w:val="1"/>
      <w:numFmt w:val="decimal"/>
      <w:lvlText w:val="%1."/>
      <w:lvlJc w:val="left"/>
      <w:pPr>
        <w:tabs>
          <w:tab w:val="num" w:pos="360"/>
        </w:tabs>
        <w:ind w:left="360" w:hanging="360"/>
      </w:pPr>
      <w:rPr>
        <w:b/>
      </w:rPr>
    </w:lvl>
  </w:abstractNum>
  <w:abstractNum w:abstractNumId="5">
    <w:nsid w:val="00000015"/>
    <w:multiLevelType w:val="singleLevel"/>
    <w:tmpl w:val="00000015"/>
    <w:name w:val="WW8Num21"/>
    <w:lvl w:ilvl="0">
      <w:start w:val="1"/>
      <w:numFmt w:val="decimal"/>
      <w:lvlText w:val="%1."/>
      <w:lvlJc w:val="left"/>
      <w:pPr>
        <w:tabs>
          <w:tab w:val="num" w:pos="360"/>
        </w:tabs>
        <w:ind w:left="360" w:hanging="360"/>
      </w:pPr>
      <w:rPr>
        <w:b/>
        <w:i w:val="0"/>
      </w:rPr>
    </w:lvl>
  </w:abstractNum>
  <w:abstractNum w:abstractNumId="6">
    <w:nsid w:val="00000017"/>
    <w:multiLevelType w:val="singleLevel"/>
    <w:tmpl w:val="6B8E8776"/>
    <w:lvl w:ilvl="0">
      <w:start w:val="1"/>
      <w:numFmt w:val="decimal"/>
      <w:lvlText w:val="%1."/>
      <w:lvlJc w:val="left"/>
      <w:pPr>
        <w:tabs>
          <w:tab w:val="num" w:pos="720"/>
        </w:tabs>
        <w:ind w:left="720" w:hanging="360"/>
      </w:pPr>
      <w:rPr>
        <w:rFonts w:ascii="Calibri" w:hAnsi="Calibri" w:hint="default"/>
        <w:b/>
      </w:rPr>
    </w:lvl>
  </w:abstractNum>
  <w:abstractNum w:abstractNumId="7">
    <w:nsid w:val="0000001B"/>
    <w:multiLevelType w:val="singleLevel"/>
    <w:tmpl w:val="D83AC942"/>
    <w:name w:val="WW8Num27"/>
    <w:lvl w:ilvl="0">
      <w:start w:val="1"/>
      <w:numFmt w:val="decimal"/>
      <w:lvlText w:val="%1)"/>
      <w:lvlJc w:val="left"/>
      <w:pPr>
        <w:tabs>
          <w:tab w:val="num" w:pos="720"/>
        </w:tabs>
        <w:ind w:left="720" w:hanging="360"/>
      </w:pPr>
      <w:rPr>
        <w:b/>
      </w:rPr>
    </w:lvl>
  </w:abstractNum>
  <w:abstractNum w:abstractNumId="8">
    <w:nsid w:val="0000001C"/>
    <w:multiLevelType w:val="singleLevel"/>
    <w:tmpl w:val="0000001C"/>
    <w:name w:val="WW8Num28"/>
    <w:lvl w:ilvl="0">
      <w:start w:val="1"/>
      <w:numFmt w:val="decimal"/>
      <w:lvlText w:val="%1."/>
      <w:lvlJc w:val="left"/>
      <w:pPr>
        <w:tabs>
          <w:tab w:val="num" w:pos="360"/>
        </w:tabs>
        <w:ind w:left="360" w:hanging="360"/>
      </w:pPr>
      <w:rPr>
        <w:b/>
        <w:i w:val="0"/>
      </w:rPr>
    </w:lvl>
  </w:abstractNum>
  <w:abstractNum w:abstractNumId="9">
    <w:nsid w:val="0000001E"/>
    <w:multiLevelType w:val="singleLevel"/>
    <w:tmpl w:val="74381708"/>
    <w:name w:val="WW8Num30"/>
    <w:lvl w:ilvl="0">
      <w:start w:val="2"/>
      <w:numFmt w:val="decimal"/>
      <w:lvlText w:val="%1."/>
      <w:lvlJc w:val="left"/>
      <w:pPr>
        <w:tabs>
          <w:tab w:val="num" w:pos="360"/>
        </w:tabs>
        <w:ind w:left="360" w:hanging="360"/>
      </w:pPr>
      <w:rPr>
        <w:b/>
      </w:rPr>
    </w:lvl>
  </w:abstractNum>
  <w:abstractNum w:abstractNumId="10">
    <w:nsid w:val="00000020"/>
    <w:multiLevelType w:val="singleLevel"/>
    <w:tmpl w:val="00000020"/>
    <w:lvl w:ilvl="0">
      <w:start w:val="1"/>
      <w:numFmt w:val="decimal"/>
      <w:lvlText w:val="%1."/>
      <w:lvlJc w:val="left"/>
      <w:pPr>
        <w:tabs>
          <w:tab w:val="num" w:pos="360"/>
        </w:tabs>
        <w:ind w:left="360" w:hanging="360"/>
      </w:pPr>
      <w:rPr>
        <w:b/>
        <w:i w:val="0"/>
      </w:rPr>
    </w:lvl>
  </w:abstractNum>
  <w:abstractNum w:abstractNumId="11">
    <w:nsid w:val="00000022"/>
    <w:multiLevelType w:val="multilevel"/>
    <w:tmpl w:val="14706484"/>
    <w:name w:val="WW8Num37"/>
    <w:lvl w:ilvl="0">
      <w:start w:val="1"/>
      <w:numFmt w:val="decimal"/>
      <w:lvlText w:val="%1."/>
      <w:lvlJc w:val="left"/>
      <w:pPr>
        <w:tabs>
          <w:tab w:val="num" w:pos="720"/>
        </w:tabs>
        <w:ind w:left="720" w:hanging="360"/>
      </w:pPr>
      <w:rPr>
        <w:rFonts w:ascii="Calibri" w:eastAsia="Lucida Sans Unicode" w:hAnsi="Calibri" w:cs="Calibri"/>
        <w:b/>
        <w:sz w:val="22"/>
        <w:szCs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val="0"/>
        <w:sz w:val="22"/>
        <w:szCs w:val="22"/>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1426F36"/>
    <w:multiLevelType w:val="multilevel"/>
    <w:tmpl w:val="3942F42E"/>
    <w:lvl w:ilvl="0">
      <w:start w:val="1"/>
      <w:numFmt w:val="decimal"/>
      <w:lvlText w:val="%1)"/>
      <w:lvlJc w:val="left"/>
      <w:pPr>
        <w:ind w:left="1080" w:hanging="360"/>
      </w:pPr>
      <w:rPr>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06C14ABF"/>
    <w:multiLevelType w:val="hybridMultilevel"/>
    <w:tmpl w:val="81E83986"/>
    <w:lvl w:ilvl="0" w:tplc="55B2EE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EF5976"/>
    <w:multiLevelType w:val="hybridMultilevel"/>
    <w:tmpl w:val="754A1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2327F8"/>
    <w:multiLevelType w:val="hybridMultilevel"/>
    <w:tmpl w:val="3500B358"/>
    <w:lvl w:ilvl="0" w:tplc="EB408232">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6">
    <w:nsid w:val="186354A9"/>
    <w:multiLevelType w:val="hybridMultilevel"/>
    <w:tmpl w:val="4F18ADD4"/>
    <w:lvl w:ilvl="0" w:tplc="CC0EB788">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7">
    <w:nsid w:val="1C855EEF"/>
    <w:multiLevelType w:val="multilevel"/>
    <w:tmpl w:val="5E425CA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74131BD"/>
    <w:multiLevelType w:val="hybridMultilevel"/>
    <w:tmpl w:val="B576F5F4"/>
    <w:lvl w:ilvl="0" w:tplc="EBA49332">
      <w:start w:val="1"/>
      <w:numFmt w:val="decimal"/>
      <w:lvlText w:val="%1."/>
      <w:lvlJc w:val="left"/>
      <w:pPr>
        <w:tabs>
          <w:tab w:val="num" w:pos="607"/>
        </w:tabs>
        <w:ind w:left="607" w:hanging="607"/>
      </w:pPr>
      <w:rPr>
        <w:rFonts w:cs="Univers-PL" w:hint="default"/>
        <w:sz w:val="24"/>
      </w:rPr>
    </w:lvl>
    <w:lvl w:ilvl="1" w:tplc="55B2EE4C">
      <w:start w:val="1"/>
      <w:numFmt w:val="decimal"/>
      <w:lvlText w:val="%2)"/>
      <w:lvlJc w:val="left"/>
      <w:pPr>
        <w:tabs>
          <w:tab w:val="num" w:pos="454"/>
        </w:tabs>
        <w:ind w:left="454" w:hanging="454"/>
      </w:pPr>
      <w:rPr>
        <w:rFonts w:hint="default"/>
        <w:sz w:val="20"/>
        <w:szCs w:val="20"/>
      </w:rPr>
    </w:lvl>
    <w:lvl w:ilvl="2" w:tplc="4ED84328">
      <w:start w:val="1"/>
      <w:numFmt w:val="decimal"/>
      <w:lvlText w:val="%3."/>
      <w:lvlJc w:val="left"/>
      <w:pPr>
        <w:tabs>
          <w:tab w:val="num" w:pos="454"/>
        </w:tabs>
        <w:ind w:left="454" w:hanging="454"/>
      </w:pPr>
      <w:rPr>
        <w:rFonts w:hint="default"/>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C197557"/>
    <w:multiLevelType w:val="multilevel"/>
    <w:tmpl w:val="4E4638F0"/>
    <w:lvl w:ilvl="0">
      <w:start w:val="1"/>
      <w:numFmt w:val="decimal"/>
      <w:lvlText w:val="%1."/>
      <w:lvlJc w:val="left"/>
      <w:pPr>
        <w:ind w:left="720" w:hanging="360"/>
      </w:pPr>
      <w:rPr>
        <w:rFonts w:ascii="Calibri" w:hAnsi="Calibri"/>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202809"/>
    <w:multiLevelType w:val="multilevel"/>
    <w:tmpl w:val="83D40358"/>
    <w:lvl w:ilvl="0">
      <w:start w:val="1"/>
      <w:numFmt w:val="decimal"/>
      <w:lvlText w:val="%1)"/>
      <w:lvlJc w:val="left"/>
      <w:pPr>
        <w:tabs>
          <w:tab w:val="num" w:pos="814"/>
        </w:tabs>
        <w:ind w:left="814" w:hanging="45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8361D2F"/>
    <w:multiLevelType w:val="multilevel"/>
    <w:tmpl w:val="7664445E"/>
    <w:lvl w:ilvl="0">
      <w:start w:val="1"/>
      <w:numFmt w:val="decimal"/>
      <w:lvlText w:val="%1."/>
      <w:lvlJc w:val="left"/>
      <w:pPr>
        <w:ind w:left="720" w:hanging="360"/>
      </w:pPr>
      <w:rPr>
        <w:rFonts w:ascii="Calibri" w:hAnsi="Calibri"/>
        <w:b/>
        <w:bCs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83B6F17"/>
    <w:multiLevelType w:val="multilevel"/>
    <w:tmpl w:val="F6AA69C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A017223"/>
    <w:multiLevelType w:val="multilevel"/>
    <w:tmpl w:val="28640CD0"/>
    <w:lvl w:ilvl="0">
      <w:start w:val="1"/>
      <w:numFmt w:val="decimal"/>
      <w:lvlText w:val=" %1."/>
      <w:lvlJc w:val="left"/>
      <w:pPr>
        <w:ind w:left="720" w:hanging="360"/>
      </w:pPr>
      <w:rPr>
        <w:rFonts w:ascii="Calibri" w:hAnsi="Calibri"/>
        <w:b/>
        <w:sz w:val="22"/>
        <w:szCs w:val="22"/>
      </w:rPr>
    </w:lvl>
    <w:lvl w:ilvl="1">
      <w:start w:val="1"/>
      <w:numFmt w:val="decimal"/>
      <w:lvlText w:val=" %2)"/>
      <w:lvlJc w:val="left"/>
      <w:pPr>
        <w:ind w:left="1440" w:hanging="360"/>
      </w:pPr>
    </w:lvl>
    <w:lvl w:ilvl="2">
      <w:start w:val="1"/>
      <w:numFmt w:val="bullet"/>
      <w:lvlText w:val=""/>
      <w:lvlJc w:val="right"/>
      <w:pPr>
        <w:ind w:left="2160" w:hanging="18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abstractNum w:abstractNumId="24">
    <w:nsid w:val="3C5F50CA"/>
    <w:multiLevelType w:val="multilevel"/>
    <w:tmpl w:val="B1B0199C"/>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CC63650"/>
    <w:multiLevelType w:val="multilevel"/>
    <w:tmpl w:val="C602F46C"/>
    <w:lvl w:ilvl="0">
      <w:start w:val="1"/>
      <w:numFmt w:val="decimal"/>
      <w:lvlText w:val="%1)"/>
      <w:lvlJc w:val="left"/>
      <w:pPr>
        <w:ind w:left="720" w:hanging="360"/>
      </w:pPr>
      <w:rPr>
        <w:rFonts w:ascii="Calibri" w:hAnsi="Calibri"/>
        <w:b w:val="0"/>
        <w:bCs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0E96007"/>
    <w:multiLevelType w:val="multilevel"/>
    <w:tmpl w:val="5010EA50"/>
    <w:lvl w:ilvl="0">
      <w:start w:val="1"/>
      <w:numFmt w:val="decimal"/>
      <w:lvlText w:val="%1)"/>
      <w:lvlJc w:val="left"/>
      <w:pPr>
        <w:ind w:left="720" w:hanging="360"/>
      </w:pPr>
      <w:rPr>
        <w:rFonts w:ascii="Calibri" w:hAnsi="Calibri"/>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CB56E66"/>
    <w:multiLevelType w:val="hybridMultilevel"/>
    <w:tmpl w:val="4BAC7154"/>
    <w:lvl w:ilvl="0" w:tplc="FF10A0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DF52FC"/>
    <w:multiLevelType w:val="multilevel"/>
    <w:tmpl w:val="A0BE112A"/>
    <w:lvl w:ilvl="0">
      <w:start w:val="1"/>
      <w:numFmt w:val="decimal"/>
      <w:lvlText w:val="%1."/>
      <w:lvlJc w:val="left"/>
      <w:pPr>
        <w:ind w:left="720" w:hanging="360"/>
      </w:pPr>
      <w:rPr>
        <w:rFonts w:ascii="Calibri" w:eastAsia="Calibri" w:hAnsi="Calibri" w:cs="Calibri"/>
        <w:b w:val="0"/>
        <w:bCs/>
        <w:kern w:val="0"/>
        <w:sz w:val="22"/>
        <w:szCs w:val="20"/>
      </w:rPr>
    </w:lvl>
    <w:lvl w:ilvl="1">
      <w:start w:val="1"/>
      <w:numFmt w:val="decimal"/>
      <w:lvlText w:val="%2)"/>
      <w:lvlJc w:val="left"/>
      <w:pPr>
        <w:ind w:left="1440" w:hanging="360"/>
      </w:pPr>
      <w:rPr>
        <w:b w:val="0"/>
        <w:bCs/>
        <w:kern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4947BF2"/>
    <w:multiLevelType w:val="hybridMultilevel"/>
    <w:tmpl w:val="AFB2E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413033"/>
    <w:multiLevelType w:val="multilevel"/>
    <w:tmpl w:val="A524D8CE"/>
    <w:lvl w:ilvl="0">
      <w:start w:val="1"/>
      <w:numFmt w:val="decimal"/>
      <w:lvlText w:val="%1."/>
      <w:lvlJc w:val="left"/>
      <w:pPr>
        <w:ind w:left="360" w:hanging="360"/>
      </w:pPr>
      <w:rPr>
        <w:rFonts w:ascii="Calibri" w:hAnsi="Calibri"/>
        <w:b/>
        <w:bCs w:val="0"/>
        <w:sz w:val="2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8A8332C"/>
    <w:multiLevelType w:val="multilevel"/>
    <w:tmpl w:val="96F23608"/>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E7974AF"/>
    <w:multiLevelType w:val="multilevel"/>
    <w:tmpl w:val="0FCC6AE4"/>
    <w:lvl w:ilvl="0">
      <w:start w:val="2"/>
      <w:numFmt w:val="decimal"/>
      <w:lvlText w:val="%1."/>
      <w:lvlJc w:val="left"/>
      <w:pPr>
        <w:ind w:left="786" w:hanging="360"/>
      </w:pPr>
      <w:rPr>
        <w:rFonts w:ascii="Calibri" w:eastAsia="Calibri" w:hAnsi="Calibri" w:cs="Calibri"/>
        <w:b/>
        <w:bCs w:val="0"/>
        <w:color w:val="auto"/>
        <w:kern w:val="0"/>
        <w:sz w:val="22"/>
        <w:szCs w:val="20"/>
      </w:rPr>
    </w:lvl>
    <w:lvl w:ilvl="1">
      <w:start w:val="1"/>
      <w:numFmt w:val="decimal"/>
      <w:lvlText w:val="%2)"/>
      <w:lvlJc w:val="left"/>
      <w:pPr>
        <w:ind w:left="1440" w:hanging="360"/>
      </w:pPr>
      <w:rPr>
        <w:rFonts w:ascii="Calibri" w:hAnsi="Calibri"/>
        <w:b w:val="0"/>
        <w:bCs/>
        <w:kern w:val="0"/>
        <w:sz w:val="22"/>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2F91728"/>
    <w:multiLevelType w:val="hybridMultilevel"/>
    <w:tmpl w:val="3BF6C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D339DF"/>
    <w:multiLevelType w:val="hybridMultilevel"/>
    <w:tmpl w:val="B3902346"/>
    <w:lvl w:ilvl="0" w:tplc="04150011">
      <w:start w:val="1"/>
      <w:numFmt w:val="decimal"/>
      <w:lvlText w:val="%1)"/>
      <w:lvlJc w:val="left"/>
      <w:pPr>
        <w:ind w:left="1062" w:hanging="360"/>
      </w:p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35">
    <w:nsid w:val="7F663BBE"/>
    <w:multiLevelType w:val="multilevel"/>
    <w:tmpl w:val="5AF87568"/>
    <w:lvl w:ilvl="0">
      <w:start w:val="1"/>
      <w:numFmt w:val="decimal"/>
      <w:lvlText w:val="%1)"/>
      <w:lvlJc w:val="left"/>
      <w:pPr>
        <w:tabs>
          <w:tab w:val="num" w:pos="814"/>
        </w:tabs>
        <w:ind w:left="814" w:hanging="45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7"/>
  </w:num>
  <w:num w:numId="14">
    <w:abstractNumId w:val="25"/>
  </w:num>
  <w:num w:numId="15">
    <w:abstractNumId w:val="26"/>
  </w:num>
  <w:num w:numId="16">
    <w:abstractNumId w:val="21"/>
  </w:num>
  <w:num w:numId="17">
    <w:abstractNumId w:val="31"/>
  </w:num>
  <w:num w:numId="18">
    <w:abstractNumId w:val="24"/>
  </w:num>
  <w:num w:numId="19">
    <w:abstractNumId w:val="23"/>
  </w:num>
  <w:num w:numId="20">
    <w:abstractNumId w:val="30"/>
  </w:num>
  <w:num w:numId="21">
    <w:abstractNumId w:val="12"/>
  </w:num>
  <w:num w:numId="22">
    <w:abstractNumId w:val="19"/>
  </w:num>
  <w:num w:numId="23">
    <w:abstractNumId w:val="32"/>
  </w:num>
  <w:num w:numId="24">
    <w:abstractNumId w:val="28"/>
  </w:num>
  <w:num w:numId="25">
    <w:abstractNumId w:val="13"/>
  </w:num>
  <w:num w:numId="26">
    <w:abstractNumId w:val="17"/>
  </w:num>
  <w:num w:numId="27">
    <w:abstractNumId w:val="22"/>
  </w:num>
  <w:num w:numId="28">
    <w:abstractNumId w:val="20"/>
  </w:num>
  <w:num w:numId="29">
    <w:abstractNumId w:val="35"/>
  </w:num>
  <w:num w:numId="30">
    <w:abstractNumId w:val="16"/>
  </w:num>
  <w:num w:numId="31">
    <w:abstractNumId w:val="15"/>
  </w:num>
  <w:num w:numId="32">
    <w:abstractNumId w:val="29"/>
  </w:num>
  <w:num w:numId="33">
    <w:abstractNumId w:val="14"/>
  </w:num>
  <w:num w:numId="34">
    <w:abstractNumId w:val="34"/>
  </w:num>
  <w:num w:numId="35">
    <w:abstractNumId w:val="18"/>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C74C2B"/>
    <w:rsid w:val="000767DB"/>
    <w:rsid w:val="000C75B5"/>
    <w:rsid w:val="0016403A"/>
    <w:rsid w:val="00291D31"/>
    <w:rsid w:val="002F5B25"/>
    <w:rsid w:val="00416E89"/>
    <w:rsid w:val="004E6151"/>
    <w:rsid w:val="006B33F3"/>
    <w:rsid w:val="00AD4C76"/>
    <w:rsid w:val="00C74C2B"/>
    <w:rsid w:val="00DD1217"/>
    <w:rsid w:val="00E54E29"/>
    <w:rsid w:val="00FC45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4C2B"/>
    <w:pPr>
      <w:widowControl w:val="0"/>
      <w:suppressAutoHyphens/>
      <w:spacing w:after="0" w:line="240" w:lineRule="auto"/>
    </w:pPr>
    <w:rPr>
      <w:rFonts w:ascii="Times New Roman" w:eastAsia="Lucida Sans Unicode" w:hAnsi="Times New Roman" w:cs="Calibr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74C2B"/>
    <w:pPr>
      <w:spacing w:after="120"/>
    </w:pPr>
  </w:style>
  <w:style w:type="character" w:customStyle="1" w:styleId="TekstpodstawowyZnak">
    <w:name w:val="Tekst podstawowy Znak"/>
    <w:basedOn w:val="Domylnaczcionkaakapitu"/>
    <w:link w:val="Tekstpodstawowy"/>
    <w:rsid w:val="00C74C2B"/>
    <w:rPr>
      <w:rFonts w:ascii="Times New Roman" w:eastAsia="Lucida Sans Unicode" w:hAnsi="Times New Roman" w:cs="Calibri"/>
      <w:kern w:val="1"/>
      <w:sz w:val="24"/>
      <w:szCs w:val="24"/>
      <w:lang w:eastAsia="ar-SA"/>
    </w:rPr>
  </w:style>
  <w:style w:type="paragraph" w:styleId="Nagwek">
    <w:name w:val="header"/>
    <w:basedOn w:val="Normalny"/>
    <w:next w:val="Tekstpodstawowy"/>
    <w:link w:val="NagwekZnak"/>
    <w:rsid w:val="00C74C2B"/>
    <w:pPr>
      <w:keepNext/>
      <w:spacing w:before="240" w:after="120"/>
    </w:pPr>
    <w:rPr>
      <w:rFonts w:ascii="Arial" w:hAnsi="Arial" w:cs="Tahoma"/>
      <w:sz w:val="28"/>
      <w:szCs w:val="28"/>
    </w:rPr>
  </w:style>
  <w:style w:type="character" w:customStyle="1" w:styleId="NagwekZnak">
    <w:name w:val="Nagłówek Znak"/>
    <w:basedOn w:val="Domylnaczcionkaakapitu"/>
    <w:link w:val="Nagwek"/>
    <w:rsid w:val="00C74C2B"/>
    <w:rPr>
      <w:rFonts w:ascii="Arial" w:eastAsia="Lucida Sans Unicode" w:hAnsi="Arial" w:cs="Tahoma"/>
      <w:kern w:val="1"/>
      <w:sz w:val="28"/>
      <w:szCs w:val="28"/>
      <w:lang w:eastAsia="ar-SA"/>
    </w:rPr>
  </w:style>
  <w:style w:type="paragraph" w:styleId="Stopka">
    <w:name w:val="footer"/>
    <w:basedOn w:val="Normalny"/>
    <w:link w:val="StopkaZnak"/>
    <w:uiPriority w:val="99"/>
    <w:rsid w:val="00C74C2B"/>
    <w:pPr>
      <w:tabs>
        <w:tab w:val="center" w:pos="4536"/>
        <w:tab w:val="right" w:pos="9072"/>
      </w:tabs>
    </w:pPr>
  </w:style>
  <w:style w:type="character" w:customStyle="1" w:styleId="StopkaZnak">
    <w:name w:val="Stopka Znak"/>
    <w:basedOn w:val="Domylnaczcionkaakapitu"/>
    <w:link w:val="Stopka"/>
    <w:uiPriority w:val="99"/>
    <w:rsid w:val="00C74C2B"/>
    <w:rPr>
      <w:rFonts w:ascii="Times New Roman" w:eastAsia="Lucida Sans Unicode" w:hAnsi="Times New Roman" w:cs="Calibri"/>
      <w:kern w:val="1"/>
      <w:sz w:val="24"/>
      <w:szCs w:val="24"/>
      <w:lang w:eastAsia="ar-SA"/>
    </w:rPr>
  </w:style>
  <w:style w:type="paragraph" w:customStyle="1" w:styleId="Default">
    <w:name w:val="Default"/>
    <w:rsid w:val="00C74C2B"/>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 w:type="paragraph" w:styleId="Tytu">
    <w:name w:val="Title"/>
    <w:basedOn w:val="Normalny"/>
    <w:next w:val="Normalny"/>
    <w:link w:val="TytuZnak"/>
    <w:qFormat/>
    <w:rsid w:val="00C74C2B"/>
    <w:pPr>
      <w:widowControl/>
      <w:suppressAutoHyphens w:val="0"/>
      <w:jc w:val="center"/>
    </w:pPr>
    <w:rPr>
      <w:rFonts w:eastAsia="Times New Roman" w:cs="Times New Roman"/>
      <w:b/>
      <w:sz w:val="28"/>
      <w:szCs w:val="32"/>
    </w:rPr>
  </w:style>
  <w:style w:type="character" w:customStyle="1" w:styleId="TytuZnak">
    <w:name w:val="Tytuł Znak"/>
    <w:basedOn w:val="Domylnaczcionkaakapitu"/>
    <w:link w:val="Tytu"/>
    <w:rsid w:val="00C74C2B"/>
    <w:rPr>
      <w:rFonts w:ascii="Times New Roman" w:eastAsia="Times New Roman" w:hAnsi="Times New Roman" w:cs="Times New Roman"/>
      <w:b/>
      <w:kern w:val="1"/>
      <w:sz w:val="28"/>
      <w:szCs w:val="32"/>
      <w:lang w:eastAsia="ar-SA"/>
    </w:rPr>
  </w:style>
  <w:style w:type="paragraph" w:styleId="Akapitzlist">
    <w:name w:val="List Paragraph"/>
    <w:basedOn w:val="Normalny"/>
    <w:uiPriority w:val="34"/>
    <w:qFormat/>
    <w:rsid w:val="00C74C2B"/>
    <w:pPr>
      <w:widowControl/>
      <w:suppressAutoHyphens w:val="0"/>
      <w:ind w:left="720"/>
      <w:contextualSpacing/>
      <w:jc w:val="center"/>
    </w:pPr>
    <w:rPr>
      <w:rFonts w:ascii="Calibri" w:eastAsia="Calibri" w:hAnsi="Calibri" w:cs="Times New Roman"/>
      <w:kern w:val="0"/>
      <w:sz w:val="22"/>
      <w:szCs w:val="22"/>
      <w:lang w:eastAsia="en-US"/>
    </w:rPr>
  </w:style>
  <w:style w:type="paragraph" w:styleId="Podtytu">
    <w:name w:val="Subtitle"/>
    <w:basedOn w:val="Normalny"/>
    <w:next w:val="Normalny"/>
    <w:link w:val="PodtytuZnak"/>
    <w:uiPriority w:val="11"/>
    <w:qFormat/>
    <w:rsid w:val="00C74C2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C74C2B"/>
    <w:rPr>
      <w:rFonts w:asciiTheme="majorHAnsi" w:eastAsiaTheme="majorEastAsia" w:hAnsiTheme="majorHAnsi" w:cstheme="majorBidi"/>
      <w:i/>
      <w:iCs/>
      <w:color w:val="4F81BD" w:themeColor="accent1"/>
      <w:spacing w:val="15"/>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4B9B9-973A-4831-B93B-B2217A93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7041</Words>
  <Characters>42250</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4</cp:revision>
  <dcterms:created xsi:type="dcterms:W3CDTF">2019-09-19T06:29:00Z</dcterms:created>
  <dcterms:modified xsi:type="dcterms:W3CDTF">2019-10-02T11:33:00Z</dcterms:modified>
</cp:coreProperties>
</file>